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EDDFA" w14:textId="27B4E85B" w:rsidR="001B07DD" w:rsidRPr="00626C23" w:rsidRDefault="001B07DD" w:rsidP="001B07DD">
      <w:pPr>
        <w:pStyle w:val="Ttulo1"/>
        <w:spacing w:line="240" w:lineRule="auto"/>
        <w:ind w:left="0" w:firstLine="1"/>
        <w:jc w:val="center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CONVOCATORIA 202</w:t>
      </w:r>
      <w:r w:rsidR="00B93E5A" w:rsidRPr="00626C23">
        <w:rPr>
          <w:color w:val="000000" w:themeColor="text1"/>
          <w:sz w:val="22"/>
          <w:szCs w:val="22"/>
        </w:rPr>
        <w:t>3</w:t>
      </w:r>
      <w:r w:rsidRPr="00626C23">
        <w:rPr>
          <w:color w:val="000000" w:themeColor="text1"/>
          <w:sz w:val="22"/>
          <w:szCs w:val="22"/>
        </w:rPr>
        <w:t>-0</w:t>
      </w:r>
      <w:r w:rsidR="00B93E5A" w:rsidRPr="00626C23">
        <w:rPr>
          <w:color w:val="000000" w:themeColor="text1"/>
          <w:sz w:val="22"/>
          <w:szCs w:val="22"/>
        </w:rPr>
        <w:t>1</w:t>
      </w:r>
      <w:r w:rsidRPr="00626C23">
        <w:rPr>
          <w:color w:val="000000" w:themeColor="text1"/>
          <w:sz w:val="22"/>
          <w:szCs w:val="22"/>
        </w:rPr>
        <w:t xml:space="preserve"> PARA FINANCIAR PROYECTOS DE GRUPOS DE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INVESTIGACIÓN DE LA CORPORACIÓN UNIVERSITARIA COMFACAUCA-</w:t>
      </w:r>
      <w:r w:rsidRPr="00626C23">
        <w:rPr>
          <w:color w:val="000000" w:themeColor="text1"/>
          <w:spacing w:val="-5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UNICOMFACAUCA</w:t>
      </w:r>
    </w:p>
    <w:p w14:paraId="08E69431" w14:textId="77777777" w:rsidR="001B07DD" w:rsidRPr="00626C23" w:rsidRDefault="001B07DD" w:rsidP="001B07DD">
      <w:pPr>
        <w:pStyle w:val="Textoindependiente"/>
        <w:ind w:left="0"/>
        <w:rPr>
          <w:b/>
          <w:color w:val="000000" w:themeColor="text1"/>
          <w:sz w:val="22"/>
          <w:szCs w:val="22"/>
        </w:rPr>
      </w:pPr>
    </w:p>
    <w:p w14:paraId="10CFE383" w14:textId="77777777" w:rsidR="001B07DD" w:rsidRPr="00626C23" w:rsidRDefault="001B07DD" w:rsidP="001B07DD">
      <w:pPr>
        <w:pStyle w:val="Textoindependiente"/>
        <w:ind w:left="0"/>
        <w:rPr>
          <w:b/>
          <w:color w:val="000000" w:themeColor="text1"/>
          <w:sz w:val="22"/>
          <w:szCs w:val="22"/>
        </w:rPr>
      </w:pPr>
    </w:p>
    <w:p w14:paraId="1257C58D" w14:textId="77777777" w:rsidR="001B07DD" w:rsidRPr="00626C23" w:rsidRDefault="001B07DD" w:rsidP="001B07DD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INTRODUCCIÓN</w:t>
      </w:r>
      <w:r w:rsidR="005C2DE8"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14:paraId="4C426519" w14:textId="77777777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investigación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es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una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función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sustantiva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que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realiza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CORPORACIÓN</w:t>
      </w:r>
      <w:r w:rsidRPr="00626C23">
        <w:rPr>
          <w:color w:val="000000" w:themeColor="text1"/>
          <w:spacing w:val="-5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UNIVERSITARIA</w:t>
      </w:r>
      <w:r w:rsidRPr="00626C23">
        <w:rPr>
          <w:color w:val="000000" w:themeColor="text1"/>
          <w:spacing w:val="3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COMFACAUCA</w:t>
      </w:r>
      <w:r w:rsidRPr="00626C23">
        <w:rPr>
          <w:color w:val="000000" w:themeColor="text1"/>
          <w:spacing w:val="3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-</w:t>
      </w:r>
      <w:r w:rsidRPr="00626C23">
        <w:rPr>
          <w:color w:val="000000" w:themeColor="text1"/>
          <w:spacing w:val="3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UNICOMFACAUCA</w:t>
      </w:r>
      <w:r w:rsidRPr="00626C23">
        <w:rPr>
          <w:color w:val="000000" w:themeColor="text1"/>
          <w:spacing w:val="3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como</w:t>
      </w:r>
      <w:r w:rsidRPr="00626C23">
        <w:rPr>
          <w:color w:val="000000" w:themeColor="text1"/>
          <w:spacing w:val="40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Institución</w:t>
      </w:r>
      <w:r w:rsidRPr="00626C23">
        <w:rPr>
          <w:color w:val="000000" w:themeColor="text1"/>
          <w:spacing w:val="3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 Educación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Superior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para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el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desarrollo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academia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-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que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está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enmarcada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Misión y</w:t>
      </w:r>
      <w:r w:rsidRPr="00626C23">
        <w:rPr>
          <w:color w:val="000000" w:themeColor="text1"/>
          <w:spacing w:val="-10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5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Visión institucional como guía de su quehacer, según lo establecido en el Artículo 5 del Acuerdo No. 010 del 30 de julio de 2021 emanado por el Consejo Superior.</w:t>
      </w:r>
    </w:p>
    <w:p w14:paraId="2A2D56BC" w14:textId="77777777" w:rsidR="001B07DD" w:rsidRPr="00626C23" w:rsidRDefault="001B07DD" w:rsidP="001B07DD">
      <w:pPr>
        <w:pStyle w:val="Textoindependiente"/>
        <w:ind w:left="0"/>
        <w:jc w:val="both"/>
        <w:rPr>
          <w:strike/>
          <w:color w:val="000000" w:themeColor="text1"/>
          <w:sz w:val="22"/>
          <w:szCs w:val="22"/>
        </w:rPr>
      </w:pPr>
    </w:p>
    <w:p w14:paraId="28653E4B" w14:textId="6242B0BD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Las principales instancias que desarrollan investigación en la Corporación son los Grupos y</w:t>
      </w:r>
      <w:r w:rsidRPr="00626C23">
        <w:rPr>
          <w:color w:val="000000" w:themeColor="text1"/>
          <w:spacing w:val="-5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los respectivos Semilleros de investigación adscritos a éstos, los cuales adelantan proyectos</w:t>
      </w:r>
      <w:r w:rsidRPr="00626C23">
        <w:rPr>
          <w:color w:val="000000" w:themeColor="text1"/>
          <w:spacing w:val="-5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 diversas áreas buscando generar y aplicar conocimientos para solucionar problemáticas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 función de las necesidades regionales, nacionales e internacionales. En este contexto se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abre la Convocatoria 202</w:t>
      </w:r>
      <w:r w:rsidR="00B93E5A" w:rsidRPr="00626C23">
        <w:rPr>
          <w:color w:val="000000" w:themeColor="text1"/>
          <w:sz w:val="22"/>
          <w:szCs w:val="22"/>
        </w:rPr>
        <w:t>3</w:t>
      </w:r>
      <w:r w:rsidRPr="00626C23">
        <w:rPr>
          <w:color w:val="000000" w:themeColor="text1"/>
          <w:sz w:val="22"/>
          <w:szCs w:val="22"/>
        </w:rPr>
        <w:t>-01</w:t>
      </w:r>
      <w:r w:rsidR="00B93E5A" w:rsidRPr="00626C23">
        <w:rPr>
          <w:color w:val="000000" w:themeColor="text1"/>
          <w:sz w:val="22"/>
          <w:szCs w:val="22"/>
        </w:rPr>
        <w:t>,</w:t>
      </w:r>
      <w:r w:rsidRPr="00626C23">
        <w:rPr>
          <w:color w:val="000000" w:themeColor="text1"/>
          <w:sz w:val="22"/>
          <w:szCs w:val="22"/>
        </w:rPr>
        <w:t xml:space="preserve"> para financiar Proyectos de Grupos de Investigación tipo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UEES,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 cual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apunta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 generación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 sostenimiento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 una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b/>
          <w:color w:val="000000" w:themeColor="text1"/>
          <w:sz w:val="22"/>
          <w:szCs w:val="22"/>
        </w:rPr>
        <w:t>Cultura</w:t>
      </w:r>
      <w:r w:rsidRPr="00626C23">
        <w:rPr>
          <w:b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b/>
          <w:color w:val="000000" w:themeColor="text1"/>
          <w:sz w:val="22"/>
          <w:szCs w:val="22"/>
        </w:rPr>
        <w:t>Investigativa</w:t>
      </w:r>
      <w:r w:rsidRPr="00626C23">
        <w:rPr>
          <w:color w:val="000000" w:themeColor="text1"/>
          <w:sz w:val="22"/>
          <w:szCs w:val="22"/>
        </w:rPr>
        <w:t>,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buscando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fortalecer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proyección</w:t>
      </w:r>
      <w:r w:rsidRPr="00626C23">
        <w:rPr>
          <w:color w:val="000000" w:themeColor="text1"/>
          <w:spacing w:val="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visibilidad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Corporación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el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ámbito social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 xml:space="preserve">el </w:t>
      </w:r>
      <w:r w:rsidRPr="00626C23">
        <w:rPr>
          <w:color w:val="000000" w:themeColor="text1"/>
          <w:spacing w:val="-58"/>
          <w:sz w:val="22"/>
          <w:szCs w:val="22"/>
        </w:rPr>
        <w:t xml:space="preserve">  </w:t>
      </w:r>
      <w:r w:rsidRPr="00626C23">
        <w:rPr>
          <w:color w:val="000000" w:themeColor="text1"/>
          <w:sz w:val="22"/>
          <w:szCs w:val="22"/>
        </w:rPr>
        <w:t>sector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productivo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nivel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regional,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aras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incentivar,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reconocer y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apoyar</w:t>
      </w:r>
      <w:r w:rsidRPr="00626C23">
        <w:rPr>
          <w:color w:val="000000" w:themeColor="text1"/>
          <w:spacing w:val="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investigación formal en los grupos de</w:t>
      </w:r>
      <w:r w:rsidRPr="00626C23">
        <w:rPr>
          <w:color w:val="000000" w:themeColor="text1"/>
          <w:spacing w:val="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Investigación.</w:t>
      </w:r>
    </w:p>
    <w:p w14:paraId="4F138E79" w14:textId="77777777" w:rsidR="001B07DD" w:rsidRPr="00626C23" w:rsidRDefault="001B07DD" w:rsidP="001B07DD">
      <w:pPr>
        <w:pStyle w:val="Textoindependiente"/>
        <w:spacing w:before="4"/>
        <w:ind w:left="0"/>
        <w:rPr>
          <w:color w:val="000000" w:themeColor="text1"/>
          <w:sz w:val="22"/>
          <w:szCs w:val="22"/>
        </w:rPr>
      </w:pPr>
    </w:p>
    <w:p w14:paraId="3C4D9FE2" w14:textId="77777777" w:rsidR="001B07DD" w:rsidRPr="00626C23" w:rsidRDefault="001B07DD" w:rsidP="001B07DD">
      <w:pPr>
        <w:pStyle w:val="Ttulo1"/>
        <w:spacing w:line="240" w:lineRule="auto"/>
        <w:ind w:left="0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OBJETIVOS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08FB7879" w14:textId="77777777" w:rsidR="001B07DD" w:rsidRPr="00626C23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Fortalecer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consolidar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sistema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 de la Corporación Universitaria Comfacauca - Unicomfacauca.</w:t>
      </w:r>
    </w:p>
    <w:p w14:paraId="3249657E" w14:textId="77777777" w:rsidR="001B07DD" w:rsidRPr="00626C23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before="42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Fortalecer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competencias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para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producción,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apropiación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difusión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 desarrollo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 Grupos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Investigación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Corporación.</w:t>
      </w:r>
    </w:p>
    <w:p w14:paraId="44C75AB4" w14:textId="77777777" w:rsidR="001B07DD" w:rsidRPr="00626C23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Generar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proyectos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tipo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UEES,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que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promuevan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articulación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5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grupos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intereses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necesidades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sector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productivo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caucano,</w:t>
      </w:r>
      <w:r w:rsidRPr="00626C23">
        <w:rPr>
          <w:rFonts w:ascii="Times New Roman" w:hAnsi="Times New Roman" w:cs="Times New Roman"/>
          <w:color w:val="000000" w:themeColor="text1"/>
          <w:spacing w:val="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que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tengan injerencia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nivel social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 la región.</w:t>
      </w:r>
    </w:p>
    <w:p w14:paraId="2EEF939E" w14:textId="77777777" w:rsidR="001B07DD" w:rsidRPr="00626C23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Establecer alianzas con grupos de investigación externos y/o entidades del sector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público, y productivo que fortalezcan el perfil de los investigadores y grupos 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Unicomfacauca.</w:t>
      </w:r>
    </w:p>
    <w:p w14:paraId="37FEE147" w14:textId="2C8D9843" w:rsidR="001B07DD" w:rsidRPr="00626C23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Articular y fortalecer las relaciones entre los diferentes actores del sistema de investigación, innovación y emprendimiento de la Corporación impulsando el trabajo conjunto entre los grupos de investigación para el desarrollo de proyectos interdisciplinarios</w:t>
      </w:r>
      <w:r w:rsidR="00B93E5A" w:rsidRPr="00626C23">
        <w:rPr>
          <w:rFonts w:ascii="Times New Roman" w:hAnsi="Times New Roman" w:cs="Times New Roman"/>
          <w:color w:val="000000" w:themeColor="text1"/>
        </w:rPr>
        <w:t>.</w:t>
      </w:r>
    </w:p>
    <w:p w14:paraId="48152235" w14:textId="77777777" w:rsidR="001B07DD" w:rsidRPr="00626C23" w:rsidRDefault="001B07DD" w:rsidP="001B07DD">
      <w:pPr>
        <w:pStyle w:val="Prrafodelista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Generar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propuestas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pertinentes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para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resolución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problemáticas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ámbitos de las Ciencias, 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Tecnología y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Innovación de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región, el país</w:t>
      </w:r>
      <w:r w:rsidRPr="00626C23">
        <w:rPr>
          <w:rFonts w:ascii="Times New Roman" w:hAnsi="Times New Roman" w:cs="Times New Roman"/>
          <w:color w:val="000000" w:themeColor="text1"/>
          <w:spacing w:val="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 mundo, en el marco de los Objetivos de Desarrollo Sostenible.</w:t>
      </w:r>
    </w:p>
    <w:p w14:paraId="6DCE14AE" w14:textId="77777777" w:rsidR="001B07DD" w:rsidRPr="00626C23" w:rsidRDefault="001B07DD" w:rsidP="001B07DD">
      <w:pPr>
        <w:pStyle w:val="Ttulo1"/>
        <w:spacing w:before="199"/>
        <w:ind w:left="0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DIRIGIDA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15FC57B7" w14:textId="0DC839E6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Grupos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investigación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debidamente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registrados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 xml:space="preserve">Dirección de Ciencia, </w:t>
      </w:r>
      <w:r w:rsidR="005017A0">
        <w:rPr>
          <w:color w:val="000000" w:themeColor="text1"/>
          <w:sz w:val="22"/>
          <w:szCs w:val="22"/>
        </w:rPr>
        <w:t>T</w:t>
      </w:r>
      <w:r w:rsidRPr="00626C23">
        <w:rPr>
          <w:color w:val="000000" w:themeColor="text1"/>
          <w:sz w:val="22"/>
          <w:szCs w:val="22"/>
        </w:rPr>
        <w:t>ecnología e Innovación de la Corporación Universitaria Comfacauca - Unicomfacauca, de acuerdo con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los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procedimientos establecidos para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ello.</w:t>
      </w:r>
    </w:p>
    <w:p w14:paraId="0CBDCEBE" w14:textId="77777777" w:rsidR="001B07DD" w:rsidRPr="00626C23" w:rsidRDefault="001B07DD" w:rsidP="001B07DD">
      <w:pPr>
        <w:pStyle w:val="Ttulo1"/>
        <w:spacing w:before="189"/>
        <w:ind w:left="0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ÁREAS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SUBÁREAS DE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INVESTIGACIÓN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68B0F888" w14:textId="77777777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Los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proyectos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formulados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que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presenten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esta convocatoria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deben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estar</w:t>
      </w:r>
      <w:r w:rsidRPr="00626C23">
        <w:rPr>
          <w:color w:val="000000" w:themeColor="text1"/>
          <w:spacing w:val="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enmarcados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 las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áreas</w:t>
      </w:r>
      <w:r w:rsidRPr="00626C23">
        <w:rPr>
          <w:color w:val="000000" w:themeColor="text1"/>
          <w:spacing w:val="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subáreas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investigación</w:t>
      </w:r>
      <w:r w:rsidRPr="00626C23">
        <w:rPr>
          <w:color w:val="000000" w:themeColor="text1"/>
          <w:spacing w:val="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 xml:space="preserve">Institucionales y en otras áreas, como se especifica a continuación: </w:t>
      </w:r>
    </w:p>
    <w:p w14:paraId="683B6B5F" w14:textId="77777777" w:rsidR="001B07DD" w:rsidRPr="00626C23" w:rsidRDefault="001B07DD" w:rsidP="001B07DD">
      <w:pPr>
        <w:pStyle w:val="Prrafodelista"/>
        <w:numPr>
          <w:ilvl w:val="0"/>
          <w:numId w:val="2"/>
        </w:numPr>
        <w:spacing w:line="240" w:lineRule="auto"/>
        <w:ind w:left="426" w:hanging="426"/>
        <w:rPr>
          <w:rFonts w:ascii="Times New Roman" w:hAnsi="Times New Roman" w:cs="Times New Roman"/>
          <w:b/>
          <w:color w:val="000000" w:themeColor="text1"/>
        </w:rPr>
      </w:pPr>
      <w:r w:rsidRPr="00626C23">
        <w:rPr>
          <w:rFonts w:ascii="Times New Roman" w:hAnsi="Times New Roman" w:cs="Times New Roman"/>
          <w:b/>
          <w:color w:val="000000" w:themeColor="text1"/>
        </w:rPr>
        <w:lastRenderedPageBreak/>
        <w:t>Área Gestión Empresarial, Ciencias Jurídicas y Desarrollo Sostenible</w:t>
      </w:r>
    </w:p>
    <w:p w14:paraId="4A92FFEA" w14:textId="77777777" w:rsidR="001B07DD" w:rsidRPr="00626C23" w:rsidRDefault="001B07DD" w:rsidP="001B07DD">
      <w:pPr>
        <w:pStyle w:val="Prrafodelista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Subárea Estudios industriales, empresariales y financieros</w:t>
      </w:r>
    </w:p>
    <w:p w14:paraId="04709D23" w14:textId="77777777" w:rsidR="001B07DD" w:rsidRPr="00626C23" w:rsidRDefault="001B07DD" w:rsidP="001B07DD">
      <w:pPr>
        <w:pStyle w:val="Prrafodelista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Subárea Conservación y aprovechamiento de recursos naturales.</w:t>
      </w:r>
    </w:p>
    <w:p w14:paraId="6F48F51E" w14:textId="77777777" w:rsidR="001B07DD" w:rsidRPr="00626C23" w:rsidRDefault="001B07DD" w:rsidP="001B07DD">
      <w:pPr>
        <w:pStyle w:val="Prrafodelista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Subárea Derecho.</w:t>
      </w:r>
    </w:p>
    <w:p w14:paraId="5CF082F2" w14:textId="77777777" w:rsidR="001B07DD" w:rsidRPr="00626C23" w:rsidRDefault="001B07DD" w:rsidP="001B07DD">
      <w:pPr>
        <w:pStyle w:val="Prrafodelista"/>
        <w:numPr>
          <w:ilvl w:val="0"/>
          <w:numId w:val="2"/>
        </w:numPr>
        <w:spacing w:line="240" w:lineRule="auto"/>
        <w:ind w:left="426" w:hanging="426"/>
        <w:rPr>
          <w:rFonts w:ascii="Times New Roman" w:hAnsi="Times New Roman" w:cs="Times New Roman"/>
          <w:b/>
          <w:color w:val="000000" w:themeColor="text1"/>
        </w:rPr>
      </w:pPr>
      <w:r w:rsidRPr="00626C23">
        <w:rPr>
          <w:rFonts w:ascii="Times New Roman" w:hAnsi="Times New Roman" w:cs="Times New Roman"/>
          <w:b/>
          <w:color w:val="000000" w:themeColor="text1"/>
        </w:rPr>
        <w:t xml:space="preserve">Área Ingeniería y Tecnología </w:t>
      </w:r>
    </w:p>
    <w:p w14:paraId="11DC7248" w14:textId="77777777" w:rsidR="001B07DD" w:rsidRPr="00626C23" w:rsidRDefault="001B07DD" w:rsidP="001B07DD">
      <w:pPr>
        <w:pStyle w:val="Prrafodelista"/>
        <w:numPr>
          <w:ilvl w:val="1"/>
          <w:numId w:val="4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Subárea Ingeniería de Sistemas y Computación</w:t>
      </w:r>
    </w:p>
    <w:p w14:paraId="5118EB01" w14:textId="77777777" w:rsidR="001B07DD" w:rsidRPr="00626C23" w:rsidRDefault="001B07DD" w:rsidP="001B07DD">
      <w:pPr>
        <w:pStyle w:val="Prrafodelista"/>
        <w:numPr>
          <w:ilvl w:val="1"/>
          <w:numId w:val="4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  <w:lang w:val="es-ES_tradnl"/>
        </w:rPr>
        <w:t xml:space="preserve">Subárea </w:t>
      </w:r>
      <w:r w:rsidRPr="00626C23">
        <w:rPr>
          <w:rFonts w:ascii="Times New Roman" w:hAnsi="Times New Roman" w:cs="Times New Roman"/>
          <w:color w:val="000000" w:themeColor="text1"/>
        </w:rPr>
        <w:t xml:space="preserve">Ingeniería Mecatrónica </w:t>
      </w:r>
    </w:p>
    <w:p w14:paraId="43FC5DB4" w14:textId="77777777" w:rsidR="001B07DD" w:rsidRPr="00626C23" w:rsidRDefault="001B07DD" w:rsidP="001B07DD">
      <w:pPr>
        <w:pStyle w:val="Prrafodelista"/>
        <w:numPr>
          <w:ilvl w:val="0"/>
          <w:numId w:val="2"/>
        </w:numPr>
        <w:spacing w:line="240" w:lineRule="auto"/>
        <w:ind w:left="426" w:hanging="426"/>
        <w:rPr>
          <w:rFonts w:ascii="Times New Roman" w:hAnsi="Times New Roman" w:cs="Times New Roman"/>
          <w:b/>
          <w:color w:val="000000" w:themeColor="text1"/>
        </w:rPr>
      </w:pPr>
      <w:r w:rsidRPr="00626C23">
        <w:rPr>
          <w:rFonts w:ascii="Times New Roman" w:hAnsi="Times New Roman" w:cs="Times New Roman"/>
          <w:b/>
          <w:color w:val="000000" w:themeColor="text1"/>
        </w:rPr>
        <w:t>Área Humanidades, Artes, Ciencias Sociales y de la Educación</w:t>
      </w:r>
    </w:p>
    <w:p w14:paraId="43A3A226" w14:textId="77777777" w:rsidR="001B07DD" w:rsidRPr="00626C23" w:rsidRDefault="001B07DD" w:rsidP="001B07DD">
      <w:pPr>
        <w:pStyle w:val="Prrafodelista"/>
        <w:numPr>
          <w:ilvl w:val="1"/>
          <w:numId w:val="5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  <w:lang w:val="es-ES_tradnl"/>
        </w:rPr>
        <w:t xml:space="preserve">Subárea </w:t>
      </w:r>
      <w:r w:rsidRPr="00626C23">
        <w:rPr>
          <w:rFonts w:ascii="Times New Roman" w:hAnsi="Times New Roman" w:cs="Times New Roman"/>
          <w:color w:val="000000" w:themeColor="text1"/>
        </w:rPr>
        <w:t>Comunicación, Periodismo, Narrativas Sociales</w:t>
      </w:r>
    </w:p>
    <w:p w14:paraId="77906AE3" w14:textId="77777777" w:rsidR="001B07DD" w:rsidRPr="00626C23" w:rsidRDefault="001B07DD" w:rsidP="001B07DD">
      <w:pPr>
        <w:pStyle w:val="Prrafodelista"/>
        <w:numPr>
          <w:ilvl w:val="1"/>
          <w:numId w:val="5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Subárea Gastronomía</w:t>
      </w:r>
    </w:p>
    <w:p w14:paraId="7A61738F" w14:textId="77777777" w:rsidR="001B07DD" w:rsidRPr="00626C23" w:rsidRDefault="001B07DD" w:rsidP="001B07DD">
      <w:pPr>
        <w:pStyle w:val="Prrafodelista"/>
        <w:numPr>
          <w:ilvl w:val="1"/>
          <w:numId w:val="5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Subárea Sociedad, Cultura y Diversidad</w:t>
      </w:r>
    </w:p>
    <w:p w14:paraId="079B20C6" w14:textId="77777777" w:rsidR="001B07DD" w:rsidRPr="00626C23" w:rsidRDefault="001B07DD" w:rsidP="001B07DD">
      <w:pPr>
        <w:pStyle w:val="Prrafodelista"/>
        <w:numPr>
          <w:ilvl w:val="1"/>
          <w:numId w:val="5"/>
        </w:numPr>
        <w:spacing w:line="240" w:lineRule="auto"/>
        <w:ind w:left="426" w:firstLine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Subárea Calidad y Pertinencia de la Educación Superior</w:t>
      </w:r>
    </w:p>
    <w:p w14:paraId="65450E17" w14:textId="77777777" w:rsidR="001B07DD" w:rsidRPr="00626C23" w:rsidRDefault="001B07DD" w:rsidP="001B07DD">
      <w:pPr>
        <w:pStyle w:val="Prrafodelista"/>
        <w:numPr>
          <w:ilvl w:val="0"/>
          <w:numId w:val="5"/>
        </w:numPr>
        <w:spacing w:line="240" w:lineRule="auto"/>
        <w:ind w:left="426" w:hanging="426"/>
        <w:rPr>
          <w:rFonts w:ascii="Times New Roman" w:hAnsi="Times New Roman" w:cs="Times New Roman"/>
          <w:strike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Áreas afines a las demandas territoriales y focos temáticos de la misión de sabios.</w:t>
      </w:r>
    </w:p>
    <w:p w14:paraId="253A711B" w14:textId="77777777" w:rsidR="001B07DD" w:rsidRPr="00626C23" w:rsidRDefault="001B07DD" w:rsidP="001B07DD">
      <w:pPr>
        <w:pStyle w:val="Prrafodelista"/>
        <w:numPr>
          <w:ilvl w:val="0"/>
          <w:numId w:val="5"/>
        </w:numPr>
        <w:spacing w:line="240" w:lineRule="auto"/>
        <w:ind w:left="426" w:hanging="426"/>
        <w:rPr>
          <w:rFonts w:ascii="Times New Roman" w:hAnsi="Times New Roman" w:cs="Times New Roman"/>
          <w:strike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Áreas afines a los objetivos de desarrollo sostenible y su impacto en la región.</w:t>
      </w:r>
    </w:p>
    <w:p w14:paraId="4E11F019" w14:textId="77777777" w:rsidR="001B07DD" w:rsidRPr="00626C23" w:rsidRDefault="001B07DD" w:rsidP="001B07DD">
      <w:pPr>
        <w:pStyle w:val="Ttulo1"/>
        <w:spacing w:before="242" w:line="240" w:lineRule="auto"/>
        <w:ind w:left="0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REQUISITOS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PARA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PRESENTACIÓN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PROPUESTAS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2134E060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Ajustarse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términos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convocatoria.</w:t>
      </w:r>
    </w:p>
    <w:p w14:paraId="04908EEE" w14:textId="4316D560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Las propuestas deben ser avaladas por, al menos, un grupo de Investigación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debidamente registrado en la Dirección de Ciencia Tecnología e Innovación y reconocido por Minciencias en alguna de sus categorías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>.</w:t>
      </w:r>
    </w:p>
    <w:p w14:paraId="5E04A043" w14:textId="28E6DE8E" w:rsidR="00DB5508" w:rsidRPr="00626C23" w:rsidRDefault="00DB5508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  <w:spacing w:val="2"/>
        </w:rPr>
        <w:t>La propuesta debe encantararse enmarcada en una de las líneas de investigación del grupo que formula avala la propuesta.</w:t>
      </w:r>
    </w:p>
    <w:p w14:paraId="38C801F3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Los investigadores vinculados en el proyecto deben encontrarse a paz y salvo con la Dirección de Ciencia Tecnología e Innovación en relación al cumplimiento de los requisitos adquiridos en proyectos financiados anteriormente por la Corporación. El paz y salvo se entiende como acta de finalización de proyecto terminado y cumplimiento de los productos pactados dentro del desarrollo del plan de trabajo del proyecto financiado por la Corporación</w:t>
      </w:r>
    </w:p>
    <w:p w14:paraId="6BFF97AC" w14:textId="0CB6890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4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 xml:space="preserve">La propuesta deberá </w:t>
      </w:r>
      <w:r w:rsidR="00DB5508" w:rsidRPr="00626C23">
        <w:rPr>
          <w:rFonts w:ascii="Times New Roman" w:hAnsi="Times New Roman" w:cs="Times New Roman"/>
          <w:color w:val="000000" w:themeColor="text1"/>
        </w:rPr>
        <w:t>de forma obligatoria involucrar orientación de trabajo de pregrado en los programas de la Corporación que cuentes con estudiantes en la opción de grado</w:t>
      </w:r>
      <w:r w:rsidRPr="00626C23">
        <w:rPr>
          <w:rFonts w:ascii="Times New Roman" w:hAnsi="Times New Roman" w:cs="Times New Roman"/>
          <w:color w:val="000000" w:themeColor="text1"/>
        </w:rPr>
        <w:t>.</w:t>
      </w:r>
    </w:p>
    <w:p w14:paraId="476A9DDD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 xml:space="preserve">Presentar los proyectos en los formatos suministrados por la Dirección de Ciencia Tecnología e Innovación </w:t>
      </w:r>
      <w:r w:rsidRPr="00626C23">
        <w:rPr>
          <w:rFonts w:ascii="Times New Roman" w:hAnsi="Times New Roman" w:cs="Times New Roman"/>
          <w:b/>
          <w:color w:val="000000" w:themeColor="text1"/>
        </w:rPr>
        <w:t>(Anexo 1, Anexo 2, Anexo 3, Anexo 4)</w:t>
      </w:r>
      <w:r w:rsidRPr="00626C23">
        <w:rPr>
          <w:rFonts w:ascii="Times New Roman" w:hAnsi="Times New Roman" w:cs="Times New Roman"/>
          <w:color w:val="000000" w:themeColor="text1"/>
        </w:rPr>
        <w:t xml:space="preserve"> </w:t>
      </w:r>
    </w:p>
    <w:p w14:paraId="60371534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El director del Proyecto de investigación deberá ser un profesor</w:t>
      </w:r>
      <w:r w:rsidR="00715492" w:rsidRPr="00626C23">
        <w:rPr>
          <w:rFonts w:ascii="Times New Roman" w:hAnsi="Times New Roman" w:cs="Times New Roman"/>
          <w:color w:val="000000" w:themeColor="text1"/>
        </w:rPr>
        <w:t xml:space="preserve"> vinculado </w:t>
      </w:r>
      <w:r w:rsidRPr="00626C23">
        <w:rPr>
          <w:rFonts w:ascii="Times New Roman" w:hAnsi="Times New Roman" w:cs="Times New Roman"/>
          <w:color w:val="000000" w:themeColor="text1"/>
        </w:rPr>
        <w:t>laboralmente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Unicomfacauca, con contrato de profesor de planta u ocasional de tiempo completo.</w:t>
      </w:r>
    </w:p>
    <w:p w14:paraId="3C3557A3" w14:textId="549F83B4" w:rsidR="001B07DD" w:rsidRPr="00626C23" w:rsidRDefault="00A34F6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El coinvestigador relacionado en la propuesta deberá</w:t>
      </w:r>
      <w:r w:rsidR="001B07DD" w:rsidRPr="00626C23">
        <w:rPr>
          <w:rFonts w:ascii="Times New Roman" w:hAnsi="Times New Roman" w:cs="Times New Roman"/>
          <w:color w:val="000000" w:themeColor="text1"/>
        </w:rPr>
        <w:t xml:space="preserve"> estar vinculado con</w:t>
      </w:r>
      <w:r w:rsidR="001B07DD"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="001B07DD" w:rsidRPr="00626C23">
        <w:rPr>
          <w:rFonts w:ascii="Times New Roman" w:hAnsi="Times New Roman" w:cs="Times New Roman"/>
          <w:color w:val="000000" w:themeColor="text1"/>
        </w:rPr>
        <w:t>la Corporación mediante contrato de planta u ocasional de tiempo completo o medio tiempo, excepto los</w:t>
      </w:r>
      <w:r w:rsidR="001B07DD"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="001B07DD" w:rsidRPr="00626C23">
        <w:rPr>
          <w:rFonts w:ascii="Times New Roman" w:hAnsi="Times New Roman" w:cs="Times New Roman"/>
          <w:color w:val="000000" w:themeColor="text1"/>
        </w:rPr>
        <w:t>investigadores de entidades externas.</w:t>
      </w:r>
    </w:p>
    <w:p w14:paraId="656FE9B2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Los profesores investigadores vinculados al proyecto deberán tener actualizado</w:t>
      </w:r>
      <w:r w:rsidR="00715492" w:rsidRPr="00626C23">
        <w:rPr>
          <w:rFonts w:ascii="Times New Roman" w:hAnsi="Times New Roman" w:cs="Times New Roman"/>
          <w:color w:val="000000" w:themeColor="text1"/>
        </w:rPr>
        <w:t>s</w:t>
      </w:r>
      <w:r w:rsidRPr="00626C23">
        <w:rPr>
          <w:rFonts w:ascii="Times New Roman" w:hAnsi="Times New Roman" w:cs="Times New Roman"/>
          <w:color w:val="000000" w:themeColor="text1"/>
        </w:rPr>
        <w:t xml:space="preserve"> su</w:t>
      </w:r>
      <w:r w:rsidR="00715492" w:rsidRPr="00626C23">
        <w:rPr>
          <w:rFonts w:ascii="Times New Roman" w:hAnsi="Times New Roman" w:cs="Times New Roman"/>
          <w:color w:val="000000" w:themeColor="text1"/>
        </w:rPr>
        <w:t>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CvLAC, y estar relacionados en el GRUPLAC de, al menos, uno de los grupos 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Unicomfacauca.</w:t>
      </w:r>
    </w:p>
    <w:p w14:paraId="11653792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Las </w:t>
      </w:r>
      <w:r w:rsidRPr="00626C23">
        <w:rPr>
          <w:rFonts w:ascii="Times New Roman" w:hAnsi="Times New Roman" w:cs="Times New Roman"/>
          <w:color w:val="000000" w:themeColor="text1"/>
        </w:rPr>
        <w:t>alianzas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deberán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evidenciar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distribución de responsabilidades y actividades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proyecto,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incluyendo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contrapartidas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entidades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aliadas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(en especie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o en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efectivo).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(Anexo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4).</w:t>
      </w:r>
    </w:p>
    <w:p w14:paraId="731190B6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 xml:space="preserve">Los proyectos sometidos a la convocatoria deberán manifestar de forma explícita cuales son los objetivos de desarrollo sostenible que serán impactados con el desarrollo del mismo </w:t>
      </w:r>
      <w:r w:rsidRPr="00626C23">
        <w:rPr>
          <w:rFonts w:ascii="Times New Roman" w:hAnsi="Times New Roman" w:cs="Times New Roman"/>
          <w:b/>
          <w:color w:val="000000" w:themeColor="text1"/>
        </w:rPr>
        <w:t>(Anexo 1).</w:t>
      </w:r>
    </w:p>
    <w:p w14:paraId="03E98A8F" w14:textId="77777777" w:rsidR="001B07DD" w:rsidRPr="00626C23" w:rsidRDefault="001B07DD" w:rsidP="001B07DD">
      <w:pPr>
        <w:pStyle w:val="Prrafodelista"/>
        <w:numPr>
          <w:ilvl w:val="0"/>
          <w:numId w:val="20"/>
        </w:numPr>
        <w:tabs>
          <w:tab w:val="left" w:pos="284"/>
        </w:tabs>
        <w:spacing w:before="186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 xml:space="preserve">Los proyectos de los grupos de Investigación deben contemplar la generación de </w:t>
      </w:r>
      <w:r w:rsidRPr="00626C23">
        <w:rPr>
          <w:rFonts w:ascii="Times New Roman" w:hAnsi="Times New Roman" w:cs="Times New Roman"/>
          <w:b/>
          <w:color w:val="000000" w:themeColor="text1"/>
        </w:rPr>
        <w:t>al menos un (1) producto</w:t>
      </w:r>
      <w:r w:rsidRPr="00626C23">
        <w:rPr>
          <w:rFonts w:ascii="Times New Roman" w:hAnsi="Times New Roman" w:cs="Times New Roman"/>
          <w:color w:val="000000" w:themeColor="text1"/>
        </w:rPr>
        <w:t xml:space="preserve"> que cumpla los requisitos definidos por Minciencias en una de las seis categorías de los </w:t>
      </w:r>
      <w:r w:rsidRPr="00626C23">
        <w:rPr>
          <w:rFonts w:ascii="Times New Roman" w:hAnsi="Times New Roman" w:cs="Times New Roman"/>
          <w:color w:val="000000" w:themeColor="text1"/>
        </w:rPr>
        <w:lastRenderedPageBreak/>
        <w:t xml:space="preserve">procesos de Investigación, Desarrollo Tecnológico o de Innovación para la clasificación de grupos: </w:t>
      </w:r>
      <w:r w:rsidRPr="00626C23">
        <w:rPr>
          <w:rFonts w:ascii="Times New Roman" w:hAnsi="Times New Roman" w:cs="Times New Roman"/>
          <w:b/>
          <w:color w:val="000000" w:themeColor="text1"/>
        </w:rPr>
        <w:t>Productos Tipo TOP, Productos Tipo A, Productos Tipo B, Productos de Apropiación Social del Conocimiento y Divulgación Pública de la Ciencia y Productos de Actividades Relacionadas con la Formación de Recurso Humano para la CTeI – Tipo A y B.</w:t>
      </w:r>
    </w:p>
    <w:p w14:paraId="31754DEB" w14:textId="77777777" w:rsidR="001B07DD" w:rsidRPr="00626C23" w:rsidRDefault="001B07DD" w:rsidP="001B07DD">
      <w:pPr>
        <w:pStyle w:val="Prrafodelista"/>
        <w:numPr>
          <w:ilvl w:val="0"/>
          <w:numId w:val="20"/>
        </w:numPr>
        <w:tabs>
          <w:tab w:val="left" w:pos="284"/>
        </w:tabs>
        <w:spacing w:before="186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Con el objetivo de responder institucionalmente a la normativa Gubernamental que promueve el Ministerio de Educación Nacional – MEN, y articular los resultados de investigación de acuerdo con los requerimientos expuestos en el Decreto 1330 de 2019 del MEN y el Acuerdo 02 de 2020 del Consejo Nacional de Educación Superior – CESU, los proyectos deberán mostrar al menos un (1) producto que impacte en la Proyección Social de la Corporación.</w:t>
      </w:r>
    </w:p>
    <w:p w14:paraId="7C3AEC29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El proyecto deberá reseñar con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claridad, mediante oficio, a todas las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entidades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participantes</w:t>
      </w:r>
      <w:r w:rsidRPr="00626C23">
        <w:rPr>
          <w:rFonts w:ascii="Times New Roman" w:hAnsi="Times New Roman" w:cs="Times New Roman"/>
          <w:color w:val="000000" w:themeColor="text1"/>
          <w:spacing w:val="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 recursos que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aportarán para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ejecución del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mismo.</w:t>
      </w:r>
    </w:p>
    <w:p w14:paraId="7B82DF25" w14:textId="77777777" w:rsidR="001B07DD" w:rsidRPr="00626C23" w:rsidRDefault="001B07DD" w:rsidP="001B07DD">
      <w:pPr>
        <w:pStyle w:val="Ttulo1"/>
        <w:spacing w:before="187" w:line="275" w:lineRule="exact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EVALUACIÓN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SELECCIÓN DE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PROYECTOS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66B79130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Se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verificará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estricto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cumplimiento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términos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referencia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convocatoria.</w:t>
      </w:r>
    </w:p>
    <w:p w14:paraId="2B49DD4B" w14:textId="77777777" w:rsidR="001B07DD" w:rsidRPr="00626C23" w:rsidRDefault="001B07DD" w:rsidP="001B07DD">
      <w:pPr>
        <w:pStyle w:val="Prrafodelista"/>
        <w:numPr>
          <w:ilvl w:val="0"/>
          <w:numId w:val="2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El proceso de verificación de la documentación estará a cargo de la Dirección de Ciencia, Tecnología e Innovación. Aquellas propuestas que no cumplan con la documentación completada contaran con un periodo de subsanación de documentos.</w:t>
      </w:r>
    </w:p>
    <w:p w14:paraId="4BBB4D94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right="49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presentados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por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Grupos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0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serán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evaluados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por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un </w:t>
      </w:r>
      <w:r w:rsidRPr="00626C23">
        <w:rPr>
          <w:rFonts w:ascii="Times New Roman" w:hAnsi="Times New Roman" w:cs="Times New Roman"/>
          <w:color w:val="000000" w:themeColor="text1"/>
        </w:rPr>
        <w:t>par</w:t>
      </w:r>
      <w:r w:rsidRPr="00626C23">
        <w:rPr>
          <w:rFonts w:ascii="Times New Roman" w:hAnsi="Times New Roman" w:cs="Times New Roman"/>
          <w:color w:val="000000" w:themeColor="text1"/>
          <w:spacing w:val="-57"/>
        </w:rPr>
        <w:t xml:space="preserve">          </w:t>
      </w:r>
      <w:r w:rsidRPr="00626C23">
        <w:rPr>
          <w:rFonts w:ascii="Times New Roman" w:hAnsi="Times New Roman" w:cs="Times New Roman"/>
          <w:color w:val="000000" w:themeColor="text1"/>
        </w:rPr>
        <w:t>externo y/o interno,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acuerdo con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criterios</w:t>
      </w:r>
      <w:r w:rsidRPr="00626C23">
        <w:rPr>
          <w:rFonts w:ascii="Times New Roman" w:hAnsi="Times New Roman" w:cs="Times New Roman"/>
          <w:color w:val="000000" w:themeColor="text1"/>
          <w:spacing w:val="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métodos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que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para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efecto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han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establecido.</w:t>
      </w:r>
    </w:p>
    <w:p w14:paraId="6B9BFD9B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right="49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Los proyectos evaluados serán presentados al Comité de Investigaciones y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seleccionarán los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proyectos a financiar.</w:t>
      </w:r>
    </w:p>
    <w:p w14:paraId="5A5D1127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La Dirección de Ciencia, Tecnología e Innovación presentará ante el Consejo Académico para su aprobación final, el listado definitivo de proyectos de grupo de investigación que cumplen con los términos de evaluación de la convocatoria</w:t>
      </w:r>
    </w:p>
    <w:p w14:paraId="3F67EA19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right="49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propuestas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elegibles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serán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aquellas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que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obtengan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evaluación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una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calificación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mínima 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70 puntos sobre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100.</w:t>
      </w:r>
    </w:p>
    <w:p w14:paraId="108C8E43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right="49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El número de propuestas elegibles a financiar estará determinado por la disposición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presupuestal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prevista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autorización de Rectoría.</w:t>
      </w:r>
    </w:p>
    <w:p w14:paraId="7B3A5742" w14:textId="77777777" w:rsidR="001B07DD" w:rsidRPr="00626C23" w:rsidRDefault="001B07DD" w:rsidP="001B07DD">
      <w:pPr>
        <w:pStyle w:val="Ttulo1"/>
        <w:spacing w:before="202" w:line="275" w:lineRule="exact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CRITERIOS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SELECCIÓN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083284A7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Calidad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científica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técnica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investigación.</w:t>
      </w:r>
    </w:p>
    <w:p w14:paraId="1517AFF2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before="41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Evidencia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Articulación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grupos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sector productivo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la región y de alianzas con instituciones u organizaciones externas, mediante las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 xml:space="preserve">cartas de contrapartida </w:t>
      </w:r>
      <w:r w:rsidRPr="00626C23">
        <w:rPr>
          <w:rFonts w:ascii="Times New Roman" w:hAnsi="Times New Roman" w:cs="Times New Roman"/>
          <w:b/>
          <w:color w:val="000000" w:themeColor="text1"/>
        </w:rPr>
        <w:t xml:space="preserve">(Anexo 4) </w:t>
      </w:r>
      <w:r w:rsidRPr="00626C23">
        <w:rPr>
          <w:rFonts w:ascii="Times New Roman" w:hAnsi="Times New Roman" w:cs="Times New Roman"/>
          <w:color w:val="000000" w:themeColor="text1"/>
        </w:rPr>
        <w:t>aportadas en la documentación del proyecto. Se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ponderará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manera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especial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gestión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recursos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contrapartida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las entidades colaboradoras.</w:t>
      </w:r>
    </w:p>
    <w:p w14:paraId="48C59002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Articulación y trabajo colaborativo con grupos de Investigación de Unicomfacauca.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valorará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manera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especial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presentación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proyectos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formulados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por alianzas entre grupos de investigación.</w:t>
      </w:r>
    </w:p>
    <w:p w14:paraId="5E32864D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Pertinencia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según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las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áreas y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subáreas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institucionales y las líneas trabajadas por los grupos de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investigación.</w:t>
      </w:r>
    </w:p>
    <w:p w14:paraId="53570F30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Objetivos de desarrollo sostenible que se impactan con el proyecto.</w:t>
      </w:r>
    </w:p>
    <w:p w14:paraId="4DEE8EC3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Impacto social de la iniciativa.</w:t>
      </w:r>
    </w:p>
    <w:p w14:paraId="53E79F03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Coherencia interna y tratamiento particular de objetivos, productos, presupuesto,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cronograma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duración.</w:t>
      </w:r>
    </w:p>
    <w:p w14:paraId="6C971798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Idoneidad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proponentes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</w:t>
      </w:r>
    </w:p>
    <w:p w14:paraId="7B710CD7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Eficiencia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planificación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presupuesto.</w:t>
      </w:r>
    </w:p>
    <w:p w14:paraId="3B06803A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lastRenderedPageBreak/>
        <w:t>Definición</w:t>
      </w:r>
      <w:r w:rsidRPr="00626C23">
        <w:rPr>
          <w:rFonts w:ascii="Times New Roman" w:hAnsi="Times New Roman" w:cs="Times New Roman"/>
          <w:color w:val="000000" w:themeColor="text1"/>
          <w:spacing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clara</w:t>
      </w:r>
      <w:r w:rsidRPr="00626C23">
        <w:rPr>
          <w:rFonts w:ascii="Times New Roman" w:hAnsi="Times New Roman" w:cs="Times New Roman"/>
          <w:color w:val="000000" w:themeColor="text1"/>
          <w:spacing w:val="20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20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2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resultados</w:t>
      </w:r>
      <w:r w:rsidRPr="00626C23">
        <w:rPr>
          <w:rFonts w:ascii="Times New Roman" w:hAnsi="Times New Roman" w:cs="Times New Roman"/>
          <w:color w:val="000000" w:themeColor="text1"/>
          <w:spacing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esperados,</w:t>
      </w:r>
      <w:r w:rsidRPr="00626C23">
        <w:rPr>
          <w:rFonts w:ascii="Times New Roman" w:hAnsi="Times New Roman" w:cs="Times New Roman"/>
          <w:color w:val="000000" w:themeColor="text1"/>
          <w:spacing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productos</w:t>
      </w:r>
      <w:r w:rsidRPr="00626C23">
        <w:rPr>
          <w:rFonts w:ascii="Times New Roman" w:hAnsi="Times New Roman" w:cs="Times New Roman"/>
          <w:color w:val="000000" w:themeColor="text1"/>
          <w:spacing w:val="2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entregables</w:t>
      </w:r>
      <w:r w:rsidRPr="00626C23">
        <w:rPr>
          <w:rFonts w:ascii="Times New Roman" w:hAnsi="Times New Roman" w:cs="Times New Roman"/>
          <w:color w:val="000000" w:themeColor="text1"/>
          <w:spacing w:val="2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</w:t>
      </w:r>
      <w:r w:rsidRPr="00626C23">
        <w:rPr>
          <w:rFonts w:ascii="Times New Roman" w:hAnsi="Times New Roman" w:cs="Times New Roman"/>
          <w:color w:val="000000" w:themeColor="text1"/>
          <w:spacing w:val="20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impactos</w:t>
      </w:r>
      <w:r w:rsidRPr="00626C23">
        <w:rPr>
          <w:rFonts w:ascii="Times New Roman" w:hAnsi="Times New Roman" w:cs="Times New Roman"/>
          <w:color w:val="000000" w:themeColor="text1"/>
          <w:spacing w:val="2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-5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proyecto.</w:t>
      </w:r>
    </w:p>
    <w:p w14:paraId="03720F1C" w14:textId="77777777" w:rsidR="001B07DD" w:rsidRPr="00626C23" w:rsidRDefault="001B07DD" w:rsidP="001B07DD">
      <w:pPr>
        <w:pStyle w:val="Prrafodelista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Pertinencia</w:t>
      </w:r>
      <w:r w:rsidRPr="00626C23">
        <w:rPr>
          <w:rFonts w:ascii="Times New Roman" w:hAnsi="Times New Roman" w:cs="Times New Roman"/>
          <w:color w:val="000000" w:themeColor="text1"/>
          <w:spacing w:val="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propuesta</w:t>
      </w:r>
      <w:r w:rsidRPr="00626C23">
        <w:rPr>
          <w:rFonts w:ascii="Times New Roman" w:hAnsi="Times New Roman" w:cs="Times New Roman"/>
          <w:color w:val="000000" w:themeColor="text1"/>
          <w:spacing w:val="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relación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</w:t>
      </w:r>
      <w:r w:rsidRPr="00626C23">
        <w:rPr>
          <w:rFonts w:ascii="Times New Roman" w:hAnsi="Times New Roman" w:cs="Times New Roman"/>
          <w:color w:val="000000" w:themeColor="text1"/>
          <w:spacing w:val="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sus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aportes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al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conocimiento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existente en la disciplina 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investigación,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 desarrollo tecnológico o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innovación.</w:t>
      </w:r>
    </w:p>
    <w:p w14:paraId="49BA5713" w14:textId="77777777" w:rsidR="001B07DD" w:rsidRPr="00626C23" w:rsidRDefault="001B07DD" w:rsidP="001B07DD">
      <w:pPr>
        <w:pStyle w:val="Textoindependiente"/>
        <w:spacing w:before="194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La evaluación de las propuestas se desarrollará según los componentes definidos en el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formato</w:t>
      </w:r>
      <w:r w:rsidRPr="00626C23">
        <w:rPr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FIV-09</w:t>
      </w:r>
      <w:r w:rsidRPr="00626C23">
        <w:rPr>
          <w:color w:val="000000" w:themeColor="text1"/>
          <w:spacing w:val="-9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"</w:t>
      </w:r>
      <w:r w:rsidRPr="00626C23">
        <w:rPr>
          <w:b/>
          <w:color w:val="000000" w:themeColor="text1"/>
          <w:sz w:val="22"/>
          <w:szCs w:val="22"/>
        </w:rPr>
        <w:t>Evaluación</w:t>
      </w:r>
      <w:r w:rsidRPr="00626C23">
        <w:rPr>
          <w:b/>
          <w:color w:val="000000" w:themeColor="text1"/>
          <w:spacing w:val="-11"/>
          <w:sz w:val="22"/>
          <w:szCs w:val="22"/>
        </w:rPr>
        <w:t xml:space="preserve"> </w:t>
      </w:r>
      <w:r w:rsidRPr="00626C23">
        <w:rPr>
          <w:b/>
          <w:color w:val="000000" w:themeColor="text1"/>
          <w:sz w:val="22"/>
          <w:szCs w:val="22"/>
        </w:rPr>
        <w:t>proyectos</w:t>
      </w:r>
      <w:r w:rsidRPr="00626C23">
        <w:rPr>
          <w:b/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b/>
          <w:color w:val="000000" w:themeColor="text1"/>
          <w:sz w:val="22"/>
          <w:szCs w:val="22"/>
        </w:rPr>
        <w:t>de</w:t>
      </w:r>
      <w:r w:rsidRPr="00626C23">
        <w:rPr>
          <w:b/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b/>
          <w:color w:val="000000" w:themeColor="text1"/>
          <w:sz w:val="22"/>
          <w:szCs w:val="22"/>
        </w:rPr>
        <w:t>investigación</w:t>
      </w:r>
      <w:r w:rsidRPr="00626C23">
        <w:rPr>
          <w:color w:val="000000" w:themeColor="text1"/>
          <w:sz w:val="22"/>
          <w:szCs w:val="22"/>
        </w:rPr>
        <w:t>"</w:t>
      </w:r>
      <w:r w:rsidRPr="00626C23">
        <w:rPr>
          <w:color w:val="000000" w:themeColor="text1"/>
          <w:spacing w:val="-1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que</w:t>
      </w:r>
      <w:r w:rsidRPr="00626C23">
        <w:rPr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pondera</w:t>
      </w:r>
      <w:r w:rsidRPr="00626C23">
        <w:rPr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el</w:t>
      </w:r>
      <w:r w:rsidRPr="00626C23">
        <w:rPr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valor</w:t>
      </w:r>
      <w:r w:rsidRPr="00626C23">
        <w:rPr>
          <w:color w:val="000000" w:themeColor="text1"/>
          <w:spacing w:val="-1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del proyecto postulado según los criterios expuestos en el cuadro 1:</w:t>
      </w:r>
    </w:p>
    <w:p w14:paraId="0CAB4CB2" w14:textId="77777777" w:rsidR="001B07DD" w:rsidRPr="00626C23" w:rsidRDefault="001B07DD" w:rsidP="001B07DD">
      <w:pPr>
        <w:pStyle w:val="Textoindependiente"/>
        <w:spacing w:before="5"/>
        <w:ind w:left="0"/>
        <w:rPr>
          <w:color w:val="000000" w:themeColor="text1"/>
          <w:sz w:val="22"/>
          <w:szCs w:val="22"/>
        </w:rPr>
      </w:pPr>
    </w:p>
    <w:p w14:paraId="22AA0582" w14:textId="77777777" w:rsidR="001B07DD" w:rsidRPr="00626C23" w:rsidRDefault="001B07DD" w:rsidP="001B07DD">
      <w:pPr>
        <w:pStyle w:val="Ttulo1"/>
        <w:spacing w:line="240" w:lineRule="auto"/>
        <w:jc w:val="center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Cuadro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1.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Variables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evaluación del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proyecto.</w:t>
      </w:r>
    </w:p>
    <w:p w14:paraId="6FA21295" w14:textId="77777777" w:rsidR="001B07DD" w:rsidRPr="00626C23" w:rsidRDefault="001B07DD" w:rsidP="001B07DD">
      <w:pPr>
        <w:pStyle w:val="Textoindependiente"/>
        <w:spacing w:before="3" w:after="1"/>
        <w:ind w:left="0"/>
        <w:rPr>
          <w:b/>
          <w:color w:val="000000" w:themeColor="text1"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4962"/>
        <w:gridCol w:w="1701"/>
      </w:tblGrid>
      <w:tr w:rsidR="001B07DD" w:rsidRPr="00626C23" w14:paraId="04D85193" w14:textId="77777777" w:rsidTr="00DB515F">
        <w:tc>
          <w:tcPr>
            <w:tcW w:w="2263" w:type="dxa"/>
            <w:shd w:val="clear" w:color="auto" w:fill="auto"/>
          </w:tcPr>
          <w:p w14:paraId="37AFCD79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Variable</w:t>
            </w:r>
          </w:p>
        </w:tc>
        <w:tc>
          <w:tcPr>
            <w:tcW w:w="4962" w:type="dxa"/>
            <w:shd w:val="clear" w:color="auto" w:fill="auto"/>
          </w:tcPr>
          <w:p w14:paraId="6E6A71CC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Descripción General</w:t>
            </w:r>
          </w:p>
        </w:tc>
        <w:tc>
          <w:tcPr>
            <w:tcW w:w="1701" w:type="dxa"/>
            <w:shd w:val="clear" w:color="auto" w:fill="auto"/>
          </w:tcPr>
          <w:p w14:paraId="049C8CF5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Puntaje máximo</w:t>
            </w:r>
          </w:p>
        </w:tc>
      </w:tr>
      <w:tr w:rsidR="001B07DD" w:rsidRPr="00626C23" w14:paraId="0320B89A" w14:textId="77777777" w:rsidTr="00DB515F">
        <w:tc>
          <w:tcPr>
            <w:tcW w:w="2263" w:type="dxa"/>
            <w:shd w:val="clear" w:color="auto" w:fill="auto"/>
          </w:tcPr>
          <w:p w14:paraId="79BE1B36" w14:textId="77777777" w:rsidR="001B07DD" w:rsidRPr="00626C23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Línea de investigación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D26EA45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Descripción clara y coherente del problema, identificación de potencialidad o deficiencia a la cual le aporta el proyecto, contribución a la línea de investigación del grupo postulante y relevancia del tema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F61217" w14:textId="44A0E262" w:rsidR="001B07DD" w:rsidRPr="00626C23" w:rsidRDefault="00B93E5A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B93E5A" w:rsidRPr="00626C23" w14:paraId="65E52148" w14:textId="77777777" w:rsidTr="00DB515F">
        <w:tc>
          <w:tcPr>
            <w:tcW w:w="2263" w:type="dxa"/>
            <w:shd w:val="clear" w:color="auto" w:fill="auto"/>
          </w:tcPr>
          <w:p w14:paraId="63B6D397" w14:textId="67AAB9A0" w:rsidR="00B93E5A" w:rsidRPr="00626C23" w:rsidRDefault="00B93E5A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Trayectoria en Investigación del líder del proyecto y coinvestigador (Si aplica)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6EFF2D" w14:textId="2D6EFDCA" w:rsidR="00B93E5A" w:rsidRPr="00626C23" w:rsidRDefault="00B93E5A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Se asignarán </w:t>
            </w:r>
            <w:r w:rsidR="002236DF"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como máximo cinco </w:t>
            </w: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 la trayectoria de investigación de los postulantes del proyecto, de la siguiente manera:</w:t>
            </w:r>
          </w:p>
          <w:p w14:paraId="6C48CEA4" w14:textId="3FAC0B5D" w:rsidR="00B93E5A" w:rsidRPr="00626C23" w:rsidRDefault="00B93E5A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Investigador Asociado: </w:t>
            </w:r>
            <w:r w:rsidR="002236DF"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</w:t>
            </w:r>
          </w:p>
          <w:p w14:paraId="7F3823F4" w14:textId="04D19D7A" w:rsidR="00B93E5A" w:rsidRPr="00626C23" w:rsidRDefault="00B93E5A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Investigador Junio</w:t>
            </w:r>
            <w:r w:rsidR="002236DF"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r</w:t>
            </w: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:</w:t>
            </w:r>
            <w:r w:rsidR="002236DF"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</w:t>
            </w:r>
          </w:p>
          <w:p w14:paraId="77E028E2" w14:textId="26CA45B0" w:rsidR="00B93E5A" w:rsidRPr="00626C23" w:rsidRDefault="00B93E5A" w:rsidP="00B93E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Investigador Reconocido:1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8D6EEB" w14:textId="38E033B3" w:rsidR="00B93E5A" w:rsidRPr="00626C23" w:rsidRDefault="00B93E5A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1B07DD" w:rsidRPr="00626C23" w14:paraId="3CD77510" w14:textId="77777777" w:rsidTr="00DB515F">
        <w:tc>
          <w:tcPr>
            <w:tcW w:w="2263" w:type="dxa"/>
            <w:shd w:val="clear" w:color="auto" w:fill="auto"/>
          </w:tcPr>
          <w:p w14:paraId="1956A0EC" w14:textId="77777777" w:rsidR="001B07DD" w:rsidRPr="00626C23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Proyecto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B684153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Creatividad, coherencia y pertinencia en: objetivos, metodología, estado del arte, cronograma, presupuesto, bibliografía actualizada; claridad en las responsabilidades y funciones. Articulación funcional y alianza con sector productivo (aporte de recursos por parte de entidad con que se establece la alianza)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9ED17C" w14:textId="15E5C7CC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="00B93E5A"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E401CF" w:rsidRPr="00626C23" w14:paraId="45432BE3" w14:textId="77777777" w:rsidTr="00DB515F">
        <w:tc>
          <w:tcPr>
            <w:tcW w:w="2263" w:type="dxa"/>
            <w:shd w:val="clear" w:color="auto" w:fill="auto"/>
          </w:tcPr>
          <w:p w14:paraId="13C5059E" w14:textId="53CDB6C5" w:rsidR="00E401CF" w:rsidRPr="00626C23" w:rsidRDefault="00E401CF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Estrategia de Sostenibilidad del Proyecto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08752990" w14:textId="3325506A" w:rsidR="00E401CF" w:rsidRPr="00626C23" w:rsidRDefault="00E401CF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Definición clara de la estrategia que en el mediano plazo permite la sostenibilidad y desarrollo del proyecto.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C81E68" w14:textId="15E98A4C" w:rsidR="00E401CF" w:rsidRPr="00626C23" w:rsidRDefault="00E401CF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1B07DD" w:rsidRPr="00626C23" w14:paraId="5B195401" w14:textId="77777777" w:rsidTr="00DB515F">
        <w:tc>
          <w:tcPr>
            <w:tcW w:w="2263" w:type="dxa"/>
            <w:shd w:val="clear" w:color="auto" w:fill="auto"/>
          </w:tcPr>
          <w:p w14:paraId="30B2B9AF" w14:textId="77777777" w:rsidR="001B07DD" w:rsidRPr="00626C23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Formación de Talento Humano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38A445E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El proyecto debe contar con la formación de capital humano del programa en la modalidad de pregrado, estudiante(s) vinculado(s) como opción de grado para la realización del proyecto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6DA329" w14:textId="21B3D182" w:rsidR="001B07DD" w:rsidRPr="00626C23" w:rsidRDefault="00E401CF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</w:tr>
      <w:tr w:rsidR="001B07DD" w:rsidRPr="00626C23" w14:paraId="532DC233" w14:textId="77777777" w:rsidTr="00DB515F">
        <w:tc>
          <w:tcPr>
            <w:tcW w:w="2263" w:type="dxa"/>
            <w:shd w:val="clear" w:color="auto" w:fill="auto"/>
          </w:tcPr>
          <w:p w14:paraId="75B88ACB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Resultados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43B1852F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Pertinencia, coherencia, impacto e innovación de la propuesta. Identificación clara de productos entregables.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4F243C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15</w:t>
            </w:r>
          </w:p>
        </w:tc>
      </w:tr>
      <w:tr w:rsidR="001B07DD" w:rsidRPr="00626C23" w14:paraId="3F0F08B8" w14:textId="77777777" w:rsidTr="00DB515F"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</w:tcPr>
          <w:p w14:paraId="1D800568" w14:textId="77777777" w:rsidR="001B07DD" w:rsidRPr="00626C23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Relación de la propuesta con las demandas territoriales y/o focos temáticos de la misión de sabios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C2951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Aporte de la propuesta en relación al impacto potencial de las demandas territoriales del departamento del Cauca y su alineación con los focos temáticos de la misión de sabios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9EDA8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</w:tr>
      <w:tr w:rsidR="001B07DD" w:rsidRPr="00626C23" w14:paraId="04BC17BE" w14:textId="77777777" w:rsidTr="00DB515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47A5" w14:textId="77777777" w:rsidR="001B07DD" w:rsidRPr="00626C23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lastRenderedPageBreak/>
              <w:t>Aporte a los objetivos de desarrollo sostenible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F65C1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Aporte de la propuesta para el mejoramiento de los objetivos de desarrollo sostenible en el departamento del Cauca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444E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</w:tr>
      <w:tr w:rsidR="001B07DD" w:rsidRPr="00626C23" w14:paraId="06D79825" w14:textId="77777777" w:rsidTr="00DB515F">
        <w:tc>
          <w:tcPr>
            <w:tcW w:w="226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EE7785D" w14:textId="77777777" w:rsidR="001B07DD" w:rsidRPr="00626C23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Población de impacto</w:t>
            </w:r>
          </w:p>
        </w:tc>
        <w:tc>
          <w:tcPr>
            <w:tcW w:w="496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101654C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Definición clara de la comunidad o población a la cual impactara la propuesta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D97E276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</w:tr>
      <w:tr w:rsidR="001B07DD" w:rsidRPr="00626C23" w14:paraId="7B605870" w14:textId="77777777" w:rsidTr="00DB515F">
        <w:tc>
          <w:tcPr>
            <w:tcW w:w="2263" w:type="dxa"/>
            <w:tcBorders>
              <w:top w:val="single" w:sz="4" w:space="0" w:color="auto"/>
            </w:tcBorders>
            <w:shd w:val="clear" w:color="auto" w:fill="auto"/>
          </w:tcPr>
          <w:p w14:paraId="17F47DAA" w14:textId="77777777" w:rsidR="001B07DD" w:rsidRPr="00626C23" w:rsidRDefault="001B07DD" w:rsidP="005C2D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Contribución al grupo de investigación</w:t>
            </w: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59B68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Fortalecimiento y consolidación de los grupos y semilleros institucionales.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A7A48C" w14:textId="77777777" w:rsidR="001B07DD" w:rsidRPr="00626C23" w:rsidRDefault="001B07DD" w:rsidP="00DB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26C23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10</w:t>
            </w:r>
          </w:p>
        </w:tc>
      </w:tr>
    </w:tbl>
    <w:p w14:paraId="3A2DA8C3" w14:textId="77777777" w:rsidR="001B07DD" w:rsidRPr="00626C23" w:rsidRDefault="001B07DD" w:rsidP="001B07DD">
      <w:pPr>
        <w:pStyle w:val="Textoindependiente"/>
        <w:spacing w:before="3"/>
        <w:ind w:left="0"/>
        <w:rPr>
          <w:b/>
          <w:color w:val="000000" w:themeColor="text1"/>
          <w:sz w:val="22"/>
          <w:szCs w:val="22"/>
        </w:rPr>
      </w:pPr>
    </w:p>
    <w:p w14:paraId="04B02639" w14:textId="77777777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b/>
          <w:color w:val="000000" w:themeColor="text1"/>
          <w:spacing w:val="-1"/>
          <w:sz w:val="22"/>
          <w:szCs w:val="22"/>
        </w:rPr>
        <w:t>NOTA</w:t>
      </w:r>
      <w:r w:rsidRPr="00626C23">
        <w:rPr>
          <w:color w:val="000000" w:themeColor="text1"/>
          <w:spacing w:val="-1"/>
          <w:sz w:val="22"/>
          <w:szCs w:val="22"/>
        </w:rPr>
        <w:t>:</w:t>
      </w:r>
      <w:r w:rsidRPr="00626C23">
        <w:rPr>
          <w:color w:val="000000" w:themeColor="text1"/>
          <w:spacing w:val="-14"/>
          <w:sz w:val="22"/>
          <w:szCs w:val="22"/>
        </w:rPr>
        <w:t xml:space="preserve"> </w:t>
      </w:r>
      <w:r w:rsidRPr="00626C23">
        <w:rPr>
          <w:color w:val="000000" w:themeColor="text1"/>
          <w:spacing w:val="-1"/>
          <w:sz w:val="22"/>
          <w:szCs w:val="22"/>
        </w:rPr>
        <w:t>Si</w:t>
      </w:r>
      <w:r w:rsidRPr="00626C23">
        <w:rPr>
          <w:color w:val="000000" w:themeColor="text1"/>
          <w:spacing w:val="-14"/>
          <w:sz w:val="22"/>
          <w:szCs w:val="22"/>
        </w:rPr>
        <w:t xml:space="preserve"> </w:t>
      </w:r>
      <w:r w:rsidRPr="00626C23">
        <w:rPr>
          <w:color w:val="000000" w:themeColor="text1"/>
          <w:spacing w:val="-1"/>
          <w:sz w:val="22"/>
          <w:szCs w:val="22"/>
        </w:rPr>
        <w:t>los</w:t>
      </w:r>
      <w:r w:rsidRPr="00626C23">
        <w:rPr>
          <w:color w:val="000000" w:themeColor="text1"/>
          <w:spacing w:val="-14"/>
          <w:sz w:val="22"/>
          <w:szCs w:val="22"/>
        </w:rPr>
        <w:t xml:space="preserve"> </w:t>
      </w:r>
      <w:r w:rsidRPr="00626C23">
        <w:rPr>
          <w:color w:val="000000" w:themeColor="text1"/>
          <w:spacing w:val="-1"/>
          <w:sz w:val="22"/>
          <w:szCs w:val="22"/>
        </w:rPr>
        <w:t>pares</w:t>
      </w:r>
      <w:r w:rsidRPr="00626C23">
        <w:rPr>
          <w:color w:val="000000" w:themeColor="text1"/>
          <w:spacing w:val="-1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evaluadores</w:t>
      </w:r>
      <w:r w:rsidRPr="00626C23">
        <w:rPr>
          <w:color w:val="000000" w:themeColor="text1"/>
          <w:spacing w:val="-1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no</w:t>
      </w:r>
      <w:r w:rsidRPr="00626C23">
        <w:rPr>
          <w:color w:val="000000" w:themeColor="text1"/>
          <w:spacing w:val="-1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identifican</w:t>
      </w:r>
      <w:r w:rsidRPr="00626C23">
        <w:rPr>
          <w:color w:val="000000" w:themeColor="text1"/>
          <w:spacing w:val="-1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propuestas</w:t>
      </w:r>
      <w:r w:rsidRPr="00626C23">
        <w:rPr>
          <w:color w:val="000000" w:themeColor="text1"/>
          <w:spacing w:val="-1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que</w:t>
      </w:r>
      <w:r w:rsidRPr="00626C23">
        <w:rPr>
          <w:color w:val="000000" w:themeColor="text1"/>
          <w:spacing w:val="-1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reúnan</w:t>
      </w:r>
      <w:r w:rsidRPr="00626C23">
        <w:rPr>
          <w:color w:val="000000" w:themeColor="text1"/>
          <w:spacing w:val="-1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las</w:t>
      </w:r>
      <w:r w:rsidRPr="00626C23">
        <w:rPr>
          <w:color w:val="000000" w:themeColor="text1"/>
          <w:spacing w:val="-1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condiciones</w:t>
      </w:r>
      <w:r w:rsidRPr="00626C23">
        <w:rPr>
          <w:color w:val="000000" w:themeColor="text1"/>
          <w:spacing w:val="-1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básicas</w:t>
      </w:r>
      <w:r w:rsidRPr="00626C23">
        <w:rPr>
          <w:color w:val="000000" w:themeColor="text1"/>
          <w:spacing w:val="-5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exigidas, el Comité Central de Investigaciones podrá declarar la convocatoria desierta y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realizar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otra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 el semestre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lectivo siguiente.</w:t>
      </w:r>
    </w:p>
    <w:p w14:paraId="74B702F7" w14:textId="77777777" w:rsidR="001B07DD" w:rsidRPr="00626C23" w:rsidRDefault="001B07DD" w:rsidP="001B07DD">
      <w:pPr>
        <w:pStyle w:val="Textoindependiente"/>
        <w:spacing w:before="5"/>
        <w:ind w:left="0"/>
        <w:rPr>
          <w:color w:val="000000" w:themeColor="text1"/>
          <w:sz w:val="22"/>
          <w:szCs w:val="22"/>
        </w:rPr>
      </w:pPr>
    </w:p>
    <w:p w14:paraId="2BF9A8A8" w14:textId="77777777" w:rsidR="001B07DD" w:rsidRPr="00626C23" w:rsidRDefault="001B07DD" w:rsidP="001B07DD">
      <w:pPr>
        <w:pStyle w:val="Ttulo1"/>
        <w:spacing w:line="24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PROCEDIMIENTO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PARTICIPACIÓN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23C7F04D" w14:textId="77777777" w:rsidR="001B07DD" w:rsidRPr="00626C23" w:rsidRDefault="001B07DD" w:rsidP="001B07DD">
      <w:pPr>
        <w:pStyle w:val="Prrafodelista"/>
        <w:widowControl w:val="0"/>
        <w:numPr>
          <w:ilvl w:val="0"/>
          <w:numId w:val="19"/>
        </w:numPr>
        <w:tabs>
          <w:tab w:val="left" w:pos="501"/>
          <w:tab w:val="left" w:pos="50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Usando</w:t>
      </w:r>
      <w:r w:rsidRPr="00626C23">
        <w:rPr>
          <w:rFonts w:ascii="Times New Roman" w:hAnsi="Times New Roman" w:cs="Times New Roman"/>
          <w:color w:val="000000" w:themeColor="text1"/>
          <w:spacing w:val="1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9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“Guía</w:t>
      </w:r>
      <w:r w:rsidRPr="00626C23">
        <w:rPr>
          <w:rFonts w:ascii="Times New Roman" w:hAnsi="Times New Roman" w:cs="Times New Roman"/>
          <w:b/>
          <w:color w:val="000000" w:themeColor="text1"/>
          <w:spacing w:val="1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para</w:t>
      </w:r>
      <w:r w:rsidRPr="00626C23">
        <w:rPr>
          <w:rFonts w:ascii="Times New Roman" w:hAnsi="Times New Roman" w:cs="Times New Roman"/>
          <w:b/>
          <w:color w:val="000000" w:themeColor="text1"/>
          <w:spacing w:val="1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la</w:t>
      </w:r>
      <w:r w:rsidRPr="00626C23">
        <w:rPr>
          <w:rFonts w:ascii="Times New Roman" w:hAnsi="Times New Roman" w:cs="Times New Roman"/>
          <w:b/>
          <w:color w:val="000000" w:themeColor="text1"/>
          <w:spacing w:val="1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presentación</w:t>
      </w:r>
      <w:r w:rsidRPr="00626C23">
        <w:rPr>
          <w:rFonts w:ascii="Times New Roman" w:hAnsi="Times New Roman" w:cs="Times New Roman"/>
          <w:b/>
          <w:color w:val="000000" w:themeColor="text1"/>
          <w:spacing w:val="17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de</w:t>
      </w:r>
      <w:r w:rsidRPr="00626C23">
        <w:rPr>
          <w:rFonts w:ascii="Times New Roman" w:hAnsi="Times New Roman" w:cs="Times New Roman"/>
          <w:b/>
          <w:color w:val="000000" w:themeColor="text1"/>
          <w:spacing w:val="1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proyectos”</w:t>
      </w:r>
      <w:r w:rsidRPr="00626C23">
        <w:rPr>
          <w:rFonts w:ascii="Times New Roman" w:hAnsi="Times New Roman" w:cs="Times New Roman"/>
          <w:b/>
          <w:color w:val="000000" w:themeColor="text1"/>
          <w:spacing w:val="2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(anexo</w:t>
      </w:r>
      <w:r w:rsidRPr="00626C23">
        <w:rPr>
          <w:rFonts w:ascii="Times New Roman" w:hAnsi="Times New Roman" w:cs="Times New Roman"/>
          <w:b/>
          <w:color w:val="000000" w:themeColor="text1"/>
          <w:spacing w:val="1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1)</w:t>
      </w:r>
      <w:r w:rsidRPr="00626C23">
        <w:rPr>
          <w:rFonts w:ascii="Times New Roman" w:hAnsi="Times New Roman" w:cs="Times New Roman"/>
          <w:b/>
          <w:color w:val="000000" w:themeColor="text1"/>
          <w:spacing w:val="1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1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20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Formato</w:t>
      </w:r>
      <w:r w:rsidRPr="00626C23">
        <w:rPr>
          <w:rFonts w:ascii="Times New Roman" w:hAnsi="Times New Roman" w:cs="Times New Roman"/>
          <w:b/>
          <w:color w:val="000000" w:themeColor="text1"/>
          <w:spacing w:val="1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para</w:t>
      </w:r>
      <w:r w:rsidRPr="00626C23">
        <w:rPr>
          <w:rFonts w:ascii="Times New Roman" w:hAnsi="Times New Roman" w:cs="Times New Roman"/>
          <w:b/>
          <w:color w:val="000000" w:themeColor="text1"/>
          <w:spacing w:val="-5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presentación</w:t>
      </w:r>
      <w:r w:rsidRPr="00626C23">
        <w:rPr>
          <w:rFonts w:ascii="Times New Roman" w:hAnsi="Times New Roman" w:cs="Times New Roman"/>
          <w:b/>
          <w:color w:val="000000" w:themeColor="text1"/>
          <w:spacing w:val="47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de</w:t>
      </w:r>
      <w:r w:rsidRPr="00626C23">
        <w:rPr>
          <w:rFonts w:ascii="Times New Roman" w:hAnsi="Times New Roman" w:cs="Times New Roman"/>
          <w:b/>
          <w:color w:val="000000" w:themeColor="text1"/>
          <w:spacing w:val="4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presupuesto</w:t>
      </w:r>
      <w:r w:rsidRPr="00626C23">
        <w:rPr>
          <w:rFonts w:ascii="Times New Roman" w:hAnsi="Times New Roman" w:cs="Times New Roman"/>
          <w:b/>
          <w:color w:val="000000" w:themeColor="text1"/>
          <w:spacing w:val="47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(anexo</w:t>
      </w:r>
      <w:r w:rsidRPr="00626C23">
        <w:rPr>
          <w:rFonts w:ascii="Times New Roman" w:hAnsi="Times New Roman" w:cs="Times New Roman"/>
          <w:b/>
          <w:color w:val="000000" w:themeColor="text1"/>
          <w:spacing w:val="4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2),</w:t>
      </w:r>
      <w:r w:rsidRPr="00626C23">
        <w:rPr>
          <w:rFonts w:ascii="Times New Roman" w:hAnsi="Times New Roman" w:cs="Times New Roman"/>
          <w:b/>
          <w:color w:val="000000" w:themeColor="text1"/>
          <w:spacing w:val="4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diligenciar</w:t>
      </w:r>
      <w:r w:rsidRPr="00626C23">
        <w:rPr>
          <w:rFonts w:ascii="Times New Roman" w:hAnsi="Times New Roman" w:cs="Times New Roman"/>
          <w:color w:val="000000" w:themeColor="text1"/>
          <w:spacing w:val="4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4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información</w:t>
      </w:r>
      <w:r w:rsidRPr="00626C23">
        <w:rPr>
          <w:rFonts w:ascii="Times New Roman" w:hAnsi="Times New Roman" w:cs="Times New Roman"/>
          <w:color w:val="000000" w:themeColor="text1"/>
          <w:spacing w:val="4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solicitada</w:t>
      </w:r>
      <w:r w:rsidRPr="00626C23">
        <w:rPr>
          <w:rFonts w:ascii="Times New Roman" w:hAnsi="Times New Roman" w:cs="Times New Roman"/>
          <w:color w:val="000000" w:themeColor="text1"/>
          <w:spacing w:val="4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4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seguir</w:t>
      </w:r>
      <w:r w:rsidRPr="00626C23">
        <w:rPr>
          <w:rFonts w:ascii="Times New Roman" w:hAnsi="Times New Roman" w:cs="Times New Roman"/>
          <w:color w:val="000000" w:themeColor="text1"/>
          <w:spacing w:val="4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las</w:t>
      </w:r>
      <w:r w:rsidRPr="00626C23">
        <w:rPr>
          <w:rFonts w:ascii="Times New Roman" w:hAnsi="Times New Roman" w:cs="Times New Roman"/>
          <w:color w:val="000000" w:themeColor="text1"/>
          <w:spacing w:val="-5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instrucciones</w:t>
      </w:r>
      <w:r w:rsidRPr="00626C23">
        <w:rPr>
          <w:rFonts w:ascii="Times New Roman" w:hAnsi="Times New Roman" w:cs="Times New Roman"/>
          <w:color w:val="000000" w:themeColor="text1"/>
          <w:spacing w:val="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para</w:t>
      </w:r>
      <w:r w:rsidRPr="00626C23">
        <w:rPr>
          <w:rFonts w:ascii="Times New Roman" w:hAnsi="Times New Roman" w:cs="Times New Roman"/>
          <w:color w:val="000000" w:themeColor="text1"/>
          <w:spacing w:val="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presentación</w:t>
      </w:r>
      <w:r w:rsidRPr="00626C23">
        <w:rPr>
          <w:rFonts w:ascii="Times New Roman" w:hAnsi="Times New Roman" w:cs="Times New Roman"/>
          <w:color w:val="000000" w:themeColor="text1"/>
          <w:spacing w:val="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</w:t>
      </w:r>
      <w:r w:rsidRPr="00626C23">
        <w:rPr>
          <w:rFonts w:ascii="Times New Roman" w:hAnsi="Times New Roman" w:cs="Times New Roman"/>
          <w:color w:val="000000" w:themeColor="text1"/>
          <w:spacing w:val="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convocatoria.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Estos</w:t>
      </w:r>
      <w:r w:rsidRPr="00626C23">
        <w:rPr>
          <w:rFonts w:ascii="Times New Roman" w:hAnsi="Times New Roman" w:cs="Times New Roman"/>
          <w:color w:val="000000" w:themeColor="text1"/>
          <w:spacing w:val="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documentos</w:t>
      </w:r>
      <w:r w:rsidRPr="00626C23">
        <w:rPr>
          <w:rFonts w:ascii="Times New Roman" w:hAnsi="Times New Roman" w:cs="Times New Roman"/>
          <w:color w:val="000000" w:themeColor="text1"/>
          <w:spacing w:val="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pueden</w:t>
      </w:r>
      <w:r w:rsidRPr="00626C23">
        <w:rPr>
          <w:rFonts w:ascii="Times New Roman" w:hAnsi="Times New Roman" w:cs="Times New Roman"/>
          <w:color w:val="000000" w:themeColor="text1"/>
          <w:spacing w:val="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ser</w:t>
      </w:r>
      <w:r w:rsidRPr="00626C23">
        <w:rPr>
          <w:rFonts w:ascii="Times New Roman" w:hAnsi="Times New Roman" w:cs="Times New Roman"/>
          <w:color w:val="000000" w:themeColor="text1"/>
          <w:spacing w:val="-5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descargados de la página web: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hyperlink r:id="rId7" w:history="1">
        <w:r w:rsidRPr="00626C23">
          <w:rPr>
            <w:rStyle w:val="Hipervnculo"/>
            <w:rFonts w:ascii="Times New Roman" w:hAnsi="Times New Roman" w:cs="Times New Roman"/>
            <w:color w:val="000000" w:themeColor="text1"/>
            <w:spacing w:val="1"/>
          </w:rPr>
          <w:t>https://www.unicomfacauca.edu.co/nuestra-u/convocatorias/</w:t>
        </w:r>
      </w:hyperlink>
    </w:p>
    <w:p w14:paraId="485A8773" w14:textId="77777777" w:rsidR="001B07DD" w:rsidRPr="00626C23" w:rsidRDefault="001B07DD" w:rsidP="001B07DD">
      <w:pPr>
        <w:pStyle w:val="Prrafodelista"/>
        <w:widowControl w:val="0"/>
        <w:numPr>
          <w:ilvl w:val="0"/>
          <w:numId w:val="19"/>
        </w:numPr>
        <w:tabs>
          <w:tab w:val="left" w:pos="50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  <w:spacing w:val="-1"/>
        </w:rPr>
        <w:t>Por</w:t>
      </w:r>
      <w:r w:rsidRPr="00626C23">
        <w:rPr>
          <w:rFonts w:ascii="Times New Roman" w:hAnsi="Times New Roman" w:cs="Times New Roman"/>
          <w:color w:val="000000" w:themeColor="text1"/>
          <w:spacing w:val="-1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>medio</w:t>
      </w:r>
      <w:r w:rsidRPr="00626C23">
        <w:rPr>
          <w:rFonts w:ascii="Times New Roman" w:hAnsi="Times New Roman" w:cs="Times New Roman"/>
          <w:color w:val="000000" w:themeColor="text1"/>
          <w:spacing w:val="-1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>un</w:t>
      </w:r>
      <w:r w:rsidRPr="00626C23">
        <w:rPr>
          <w:rFonts w:ascii="Times New Roman" w:hAnsi="Times New Roman" w:cs="Times New Roman"/>
          <w:color w:val="000000" w:themeColor="text1"/>
          <w:spacing w:val="-1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>oficio</w:t>
      </w:r>
      <w:r w:rsidRPr="00626C23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>remisorio,</w:t>
      </w:r>
      <w:r w:rsidRPr="00626C23">
        <w:rPr>
          <w:rFonts w:ascii="Times New Roman" w:hAnsi="Times New Roman" w:cs="Times New Roman"/>
          <w:color w:val="000000" w:themeColor="text1"/>
          <w:spacing w:val="-1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>realizado</w:t>
      </w:r>
      <w:r w:rsidRPr="00626C23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por</w:t>
      </w:r>
      <w:r w:rsidRPr="00626C23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</w:t>
      </w:r>
      <w:r w:rsidR="005C2DE8" w:rsidRPr="00626C23">
        <w:rPr>
          <w:rFonts w:ascii="Times New Roman" w:hAnsi="Times New Roman" w:cs="Times New Roman"/>
          <w:color w:val="000000" w:themeColor="text1"/>
        </w:rPr>
        <w:t>l</w:t>
      </w:r>
      <w:r w:rsidRPr="00626C23">
        <w:rPr>
          <w:rFonts w:ascii="Times New Roman" w:hAnsi="Times New Roman" w:cs="Times New Roman"/>
          <w:color w:val="000000" w:themeColor="text1"/>
          <w:spacing w:val="-1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director</w:t>
      </w:r>
      <w:r w:rsidRPr="00626C23">
        <w:rPr>
          <w:rFonts w:ascii="Times New Roman" w:hAnsi="Times New Roman" w:cs="Times New Roman"/>
          <w:color w:val="000000" w:themeColor="text1"/>
          <w:spacing w:val="-1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proyecto,</w:t>
      </w:r>
      <w:r w:rsidRPr="00626C23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entregar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vía correo interno de la Corporación por medio del software de gestión documental, toda la documentación requerida (</w:t>
      </w:r>
      <w:r w:rsidRPr="00626C23">
        <w:rPr>
          <w:rFonts w:ascii="Times New Roman" w:hAnsi="Times New Roman" w:cs="Times New Roman"/>
          <w:b/>
          <w:color w:val="000000" w:themeColor="text1"/>
        </w:rPr>
        <w:t xml:space="preserve">anexos 1, 2, 3 y 4) </w:t>
      </w:r>
      <w:r w:rsidRPr="00626C23">
        <w:rPr>
          <w:rFonts w:ascii="Times New Roman" w:hAnsi="Times New Roman" w:cs="Times New Roman"/>
          <w:color w:val="000000" w:themeColor="text1"/>
        </w:rPr>
        <w:t>debidamente diligenciada y firmada, dentro del plazo establecido para 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recepción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 documentación en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presente convocatoria.</w:t>
      </w:r>
    </w:p>
    <w:p w14:paraId="540B1992" w14:textId="77777777" w:rsidR="001B07DD" w:rsidRPr="00626C23" w:rsidRDefault="001B07DD" w:rsidP="001B07DD">
      <w:pPr>
        <w:pStyle w:val="Prrafodelista"/>
        <w:widowControl w:val="0"/>
        <w:numPr>
          <w:ilvl w:val="0"/>
          <w:numId w:val="19"/>
        </w:numPr>
        <w:tabs>
          <w:tab w:val="left" w:pos="501"/>
          <w:tab w:val="left" w:pos="502"/>
        </w:tabs>
        <w:autoSpaceDE w:val="0"/>
        <w:autoSpaceDN w:val="0"/>
        <w:spacing w:before="10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oficio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remisorio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debe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relacionarse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pertinencia,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 aporte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 proyecto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una línea específica del </w:t>
      </w:r>
      <w:r w:rsidRPr="00626C23">
        <w:rPr>
          <w:rFonts w:ascii="Times New Roman" w:hAnsi="Times New Roman" w:cs="Times New Roman"/>
          <w:color w:val="000000" w:themeColor="text1"/>
        </w:rPr>
        <w:t>grupo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 que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 avala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alcance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 mismo.</w:t>
      </w:r>
    </w:p>
    <w:p w14:paraId="48E0EB3A" w14:textId="77777777" w:rsidR="001B07DD" w:rsidRPr="00626C23" w:rsidRDefault="001B07DD" w:rsidP="001B07DD">
      <w:pPr>
        <w:pStyle w:val="Ttulo1"/>
        <w:spacing w:before="205" w:line="240" w:lineRule="auto"/>
        <w:ind w:left="0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DURACIÓN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DEL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PROYECTO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77ACED34" w14:textId="77777777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El</w:t>
      </w:r>
      <w:r w:rsidRPr="00626C23">
        <w:rPr>
          <w:color w:val="000000" w:themeColor="text1"/>
          <w:spacing w:val="-1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proyecto</w:t>
      </w:r>
      <w:r w:rsidRPr="00626C23">
        <w:rPr>
          <w:color w:val="000000" w:themeColor="text1"/>
          <w:spacing w:val="-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presentado</w:t>
      </w:r>
      <w:r w:rsidRPr="00626C23">
        <w:rPr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por</w:t>
      </w:r>
      <w:r w:rsidRPr="00626C23">
        <w:rPr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un</w:t>
      </w:r>
      <w:r w:rsidRPr="00626C23">
        <w:rPr>
          <w:color w:val="000000" w:themeColor="text1"/>
          <w:spacing w:val="-9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grupo</w:t>
      </w:r>
      <w:r w:rsidRPr="00626C23">
        <w:rPr>
          <w:color w:val="000000" w:themeColor="text1"/>
          <w:spacing w:val="-10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Investigación</w:t>
      </w:r>
      <w:r w:rsidRPr="00626C23">
        <w:rPr>
          <w:color w:val="000000" w:themeColor="text1"/>
          <w:spacing w:val="-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Pr="00626C23">
        <w:rPr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9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presente</w:t>
      </w:r>
      <w:r w:rsidRPr="00626C23">
        <w:rPr>
          <w:color w:val="000000" w:themeColor="text1"/>
          <w:spacing w:val="-9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convocatoria</w:t>
      </w:r>
      <w:r w:rsidRPr="00626C23">
        <w:rPr>
          <w:color w:val="000000" w:themeColor="text1"/>
          <w:spacing w:val="-1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deberá</w:t>
      </w:r>
      <w:r w:rsidRPr="00626C23">
        <w:rPr>
          <w:color w:val="000000" w:themeColor="text1"/>
          <w:spacing w:val="-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tener</w:t>
      </w:r>
      <w:r w:rsidRPr="00626C23">
        <w:rPr>
          <w:color w:val="000000" w:themeColor="text1"/>
          <w:spacing w:val="-5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una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duración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máxima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diez (</w:t>
      </w:r>
      <w:r w:rsidRPr="00626C23">
        <w:rPr>
          <w:b/>
          <w:color w:val="000000" w:themeColor="text1"/>
          <w:sz w:val="22"/>
          <w:szCs w:val="22"/>
        </w:rPr>
        <w:t>10</w:t>
      </w:r>
      <w:r w:rsidRPr="00626C23">
        <w:rPr>
          <w:color w:val="000000" w:themeColor="text1"/>
          <w:sz w:val="22"/>
          <w:szCs w:val="22"/>
        </w:rPr>
        <w:t>)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meses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calendario,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que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empezarán 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contarse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partir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5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firma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del acta de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inicio.</w:t>
      </w:r>
    </w:p>
    <w:p w14:paraId="4014DBA0" w14:textId="77777777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En caso de ser necesaria una prórroga para la finalización del proyecto debe presentarse un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oficio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solicitud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Dirección de Ciencia Tecnología e Innovación,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instancia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que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conceptuará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al</w:t>
      </w:r>
      <w:r w:rsidRPr="00626C23">
        <w:rPr>
          <w:color w:val="000000" w:themeColor="text1"/>
          <w:spacing w:val="-5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respecto.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</w:t>
      </w:r>
      <w:r w:rsidRPr="00626C23">
        <w:rPr>
          <w:color w:val="000000" w:themeColor="text1"/>
          <w:spacing w:val="-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el</w:t>
      </w:r>
      <w:r w:rsidRPr="00626C23">
        <w:rPr>
          <w:color w:val="000000" w:themeColor="text1"/>
          <w:spacing w:val="-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oficio,</w:t>
      </w:r>
      <w:r w:rsidRPr="00626C23">
        <w:rPr>
          <w:color w:val="000000" w:themeColor="text1"/>
          <w:spacing w:val="-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firmado</w:t>
      </w:r>
      <w:r w:rsidRPr="00626C23">
        <w:rPr>
          <w:color w:val="000000" w:themeColor="text1"/>
          <w:spacing w:val="-9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por</w:t>
      </w:r>
      <w:r w:rsidRPr="00626C23">
        <w:rPr>
          <w:color w:val="000000" w:themeColor="text1"/>
          <w:spacing w:val="-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el</w:t>
      </w:r>
      <w:r w:rsidRPr="00626C23">
        <w:rPr>
          <w:color w:val="000000" w:themeColor="text1"/>
          <w:spacing w:val="-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Director</w:t>
      </w:r>
      <w:r w:rsidRPr="00626C23">
        <w:rPr>
          <w:color w:val="000000" w:themeColor="text1"/>
          <w:spacing w:val="-9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del</w:t>
      </w:r>
      <w:r w:rsidRPr="00626C23">
        <w:rPr>
          <w:color w:val="000000" w:themeColor="text1"/>
          <w:spacing w:val="-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proyecto</w:t>
      </w:r>
      <w:r w:rsidRPr="00626C23">
        <w:rPr>
          <w:color w:val="000000" w:themeColor="text1"/>
          <w:spacing w:val="-8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deben</w:t>
      </w:r>
      <w:r w:rsidRPr="00626C23">
        <w:rPr>
          <w:color w:val="000000" w:themeColor="text1"/>
          <w:spacing w:val="-6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exponerse</w:t>
      </w:r>
      <w:r w:rsidRPr="00626C23">
        <w:rPr>
          <w:color w:val="000000" w:themeColor="text1"/>
          <w:spacing w:val="-10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 manera clara las razones que justifican la prórroga. La solicitud debe realizarse como mínimo, con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un mes de antelación a la finalización del término de ejecución del proyecto, y su duración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no podrá ser superior a tres (3) meses. La prórroga, en caso de autorizarse, se aplicaría al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tiempo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 ejecución, de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manera exclusiva.</w:t>
      </w:r>
    </w:p>
    <w:p w14:paraId="7B3A6D27" w14:textId="77777777" w:rsidR="001B07DD" w:rsidRPr="00626C23" w:rsidRDefault="001B07DD" w:rsidP="001B07DD">
      <w:pPr>
        <w:pStyle w:val="Textoindependiente"/>
        <w:spacing w:before="3"/>
        <w:ind w:left="0"/>
        <w:rPr>
          <w:color w:val="000000" w:themeColor="text1"/>
          <w:sz w:val="22"/>
          <w:szCs w:val="22"/>
        </w:rPr>
      </w:pPr>
    </w:p>
    <w:p w14:paraId="0B7A5DD1" w14:textId="77777777" w:rsidR="001B07DD" w:rsidRPr="00626C23" w:rsidRDefault="001B07DD" w:rsidP="001B07DD">
      <w:pPr>
        <w:pStyle w:val="Ttulo1"/>
        <w:spacing w:line="240" w:lineRule="auto"/>
        <w:ind w:left="0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CUANTÍA:</w:t>
      </w:r>
    </w:p>
    <w:p w14:paraId="706DDD16" w14:textId="77777777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El monto en efectivo financiable por UNICOMFACAUCA estará definido de acuerdo con lo establecido en el Cuadro 2, y el número de proyectos aprobados estará determinado por la disponibilidad presupuestal.</w:t>
      </w:r>
    </w:p>
    <w:p w14:paraId="41C77DBE" w14:textId="6A77436A" w:rsidR="001B07DD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</w:p>
    <w:p w14:paraId="7C622314" w14:textId="5BE8B3D8" w:rsidR="00495723" w:rsidRDefault="00495723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</w:p>
    <w:p w14:paraId="09484FCC" w14:textId="3629EEEC" w:rsidR="00495723" w:rsidRDefault="00495723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</w:p>
    <w:p w14:paraId="01BF94DA" w14:textId="2DBE1CC1" w:rsidR="00495723" w:rsidRDefault="00495723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</w:p>
    <w:p w14:paraId="7161DC5F" w14:textId="52502B8F" w:rsidR="00495723" w:rsidRDefault="00495723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</w:p>
    <w:p w14:paraId="68A40150" w14:textId="77777777" w:rsidR="00495723" w:rsidRPr="00626C23" w:rsidRDefault="00495723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</w:p>
    <w:p w14:paraId="1D2FB978" w14:textId="77777777" w:rsidR="001B07DD" w:rsidRPr="00626C23" w:rsidRDefault="001B07DD" w:rsidP="001B07DD">
      <w:pPr>
        <w:pStyle w:val="Textoindependiente"/>
        <w:ind w:right="918"/>
        <w:jc w:val="both"/>
        <w:rPr>
          <w:color w:val="000000" w:themeColor="text1"/>
          <w:sz w:val="22"/>
          <w:szCs w:val="22"/>
        </w:rPr>
      </w:pPr>
    </w:p>
    <w:p w14:paraId="4AEAE318" w14:textId="22712A7A" w:rsidR="001B07DD" w:rsidRPr="00626C23" w:rsidRDefault="001B07DD" w:rsidP="001B07DD">
      <w:pPr>
        <w:pStyle w:val="Textoindependiente"/>
        <w:ind w:left="0" w:right="918"/>
        <w:jc w:val="center"/>
        <w:rPr>
          <w:b/>
          <w:color w:val="000000" w:themeColor="text1"/>
          <w:sz w:val="22"/>
          <w:szCs w:val="22"/>
        </w:rPr>
      </w:pPr>
      <w:r w:rsidRPr="00626C23">
        <w:rPr>
          <w:b/>
          <w:color w:val="000000" w:themeColor="text1"/>
          <w:sz w:val="22"/>
          <w:szCs w:val="22"/>
        </w:rPr>
        <w:lastRenderedPageBreak/>
        <w:t>Cuadro 2. Valor a financiar convocatorias de grupo de investigación</w:t>
      </w:r>
    </w:p>
    <w:p w14:paraId="3016F9E5" w14:textId="77777777" w:rsidR="001B07DD" w:rsidRPr="00626C23" w:rsidRDefault="001B07DD" w:rsidP="001B07DD">
      <w:pPr>
        <w:pStyle w:val="Textoindependiente"/>
        <w:ind w:right="918"/>
        <w:jc w:val="center"/>
        <w:rPr>
          <w:b/>
          <w:color w:val="000000" w:themeColor="text1"/>
          <w:sz w:val="22"/>
          <w:szCs w:val="22"/>
        </w:rPr>
      </w:pPr>
    </w:p>
    <w:tbl>
      <w:tblPr>
        <w:tblStyle w:val="Tablaconcuadrcula"/>
        <w:tblW w:w="8931" w:type="dxa"/>
        <w:tblInd w:w="-5" w:type="dxa"/>
        <w:tblLook w:val="04A0" w:firstRow="1" w:lastRow="0" w:firstColumn="1" w:lastColumn="0" w:noHBand="0" w:noVBand="1"/>
      </w:tblPr>
      <w:tblGrid>
        <w:gridCol w:w="5812"/>
        <w:gridCol w:w="3119"/>
      </w:tblGrid>
      <w:tr w:rsidR="001B07DD" w:rsidRPr="00626C23" w14:paraId="30F0CFAC" w14:textId="77777777" w:rsidTr="00DB515F">
        <w:tc>
          <w:tcPr>
            <w:tcW w:w="5812" w:type="dxa"/>
          </w:tcPr>
          <w:p w14:paraId="7C7D886D" w14:textId="77777777" w:rsidR="001B07DD" w:rsidRPr="00626C23" w:rsidRDefault="001B07DD" w:rsidP="00DB51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b/>
                <w:color w:val="000000" w:themeColor="text1"/>
              </w:rPr>
              <w:t>Característica</w:t>
            </w:r>
          </w:p>
        </w:tc>
        <w:tc>
          <w:tcPr>
            <w:tcW w:w="3119" w:type="dxa"/>
          </w:tcPr>
          <w:p w14:paraId="76E7AD50" w14:textId="77777777" w:rsidR="001B07DD" w:rsidRPr="00626C23" w:rsidRDefault="001B07DD" w:rsidP="00DB51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b/>
                <w:color w:val="000000" w:themeColor="text1"/>
              </w:rPr>
              <w:t>Valor a financiar</w:t>
            </w:r>
          </w:p>
        </w:tc>
      </w:tr>
      <w:tr w:rsidR="001B07DD" w:rsidRPr="00626C23" w14:paraId="085D62FB" w14:textId="77777777" w:rsidTr="00DB515F">
        <w:tc>
          <w:tcPr>
            <w:tcW w:w="5812" w:type="dxa"/>
          </w:tcPr>
          <w:p w14:paraId="215BCBD5" w14:textId="77777777" w:rsidR="001B07DD" w:rsidRPr="00626C23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 xml:space="preserve">Proyecto de grupo de investigación </w:t>
            </w:r>
          </w:p>
        </w:tc>
        <w:tc>
          <w:tcPr>
            <w:tcW w:w="3119" w:type="dxa"/>
            <w:vAlign w:val="center"/>
          </w:tcPr>
          <w:p w14:paraId="59A775C1" w14:textId="716300A1" w:rsidR="001B07DD" w:rsidRPr="00626C23" w:rsidRDefault="001B07DD" w:rsidP="009101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="00584AEC" w:rsidRPr="00626C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626C23">
              <w:rPr>
                <w:rFonts w:ascii="Times New Roman" w:hAnsi="Times New Roman" w:cs="Times New Roman"/>
                <w:color w:val="000000" w:themeColor="text1"/>
              </w:rPr>
              <w:t>00.000</w:t>
            </w:r>
          </w:p>
        </w:tc>
      </w:tr>
      <w:tr w:rsidR="001B07DD" w:rsidRPr="00626C23" w14:paraId="1C076A35" w14:textId="77777777" w:rsidTr="00DB515F">
        <w:tc>
          <w:tcPr>
            <w:tcW w:w="5812" w:type="dxa"/>
          </w:tcPr>
          <w:p w14:paraId="01AADFF3" w14:textId="6A166EBF" w:rsidR="001B07DD" w:rsidRPr="00626C23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 xml:space="preserve">Proyecto de grupo de investigación con alianza nacional que otorgue contrapartida en especie </w:t>
            </w:r>
          </w:p>
        </w:tc>
        <w:tc>
          <w:tcPr>
            <w:tcW w:w="3119" w:type="dxa"/>
            <w:vAlign w:val="center"/>
          </w:tcPr>
          <w:p w14:paraId="135E1990" w14:textId="0728F080" w:rsidR="001B07DD" w:rsidRPr="00626C23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4.</w:t>
            </w:r>
            <w:r w:rsidR="00584AEC" w:rsidRPr="00626C2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626C23">
              <w:rPr>
                <w:rFonts w:ascii="Times New Roman" w:hAnsi="Times New Roman" w:cs="Times New Roman"/>
                <w:color w:val="000000" w:themeColor="text1"/>
              </w:rPr>
              <w:t>00.000</w:t>
            </w:r>
          </w:p>
        </w:tc>
      </w:tr>
      <w:tr w:rsidR="001B07DD" w:rsidRPr="00626C23" w14:paraId="221AEC47" w14:textId="77777777" w:rsidTr="00DB515F">
        <w:tc>
          <w:tcPr>
            <w:tcW w:w="5812" w:type="dxa"/>
          </w:tcPr>
          <w:p w14:paraId="638222E8" w14:textId="53F7F247" w:rsidR="001B07DD" w:rsidRPr="00626C23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 xml:space="preserve">Proyecto de grupo investigación con alianza internacional que otorgue contrapartida en especie </w:t>
            </w:r>
          </w:p>
        </w:tc>
        <w:tc>
          <w:tcPr>
            <w:tcW w:w="3119" w:type="dxa"/>
            <w:vAlign w:val="center"/>
          </w:tcPr>
          <w:p w14:paraId="12820C34" w14:textId="1C615463" w:rsidR="001B07DD" w:rsidRPr="00626C23" w:rsidRDefault="001B07DD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5.</w:t>
            </w:r>
            <w:r w:rsidR="00584AEC" w:rsidRPr="00626C2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626C23">
              <w:rPr>
                <w:rFonts w:ascii="Times New Roman" w:hAnsi="Times New Roman" w:cs="Times New Roman"/>
                <w:color w:val="000000" w:themeColor="text1"/>
              </w:rPr>
              <w:t>00.000</w:t>
            </w:r>
          </w:p>
        </w:tc>
      </w:tr>
      <w:tr w:rsidR="001B07DD" w:rsidRPr="00626C23" w14:paraId="7305CFE5" w14:textId="77777777" w:rsidTr="00DB515F">
        <w:tc>
          <w:tcPr>
            <w:tcW w:w="5812" w:type="dxa"/>
          </w:tcPr>
          <w:p w14:paraId="7DE71AE8" w14:textId="77777777" w:rsidR="001B07DD" w:rsidRPr="00626C23" w:rsidRDefault="001B07DD" w:rsidP="00DB515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 xml:space="preserve">Proyecto de grupo investigación con alianza que otorgue contrapartida en efectivo de mínimo 15% del valor a financiar </w:t>
            </w:r>
          </w:p>
        </w:tc>
        <w:tc>
          <w:tcPr>
            <w:tcW w:w="3119" w:type="dxa"/>
            <w:vAlign w:val="center"/>
          </w:tcPr>
          <w:p w14:paraId="2600428D" w14:textId="5CB21964" w:rsidR="001B07DD" w:rsidRPr="00626C23" w:rsidRDefault="00584AEC" w:rsidP="00DB51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1B07DD" w:rsidRPr="00626C23">
              <w:rPr>
                <w:rFonts w:ascii="Times New Roman" w:hAnsi="Times New Roman" w:cs="Times New Roman"/>
                <w:color w:val="000000" w:themeColor="text1"/>
              </w:rPr>
              <w:t>.000.000</w:t>
            </w:r>
          </w:p>
        </w:tc>
      </w:tr>
    </w:tbl>
    <w:p w14:paraId="410578A1" w14:textId="77777777" w:rsidR="001B07DD" w:rsidRPr="00626C23" w:rsidRDefault="001B07DD" w:rsidP="001B07DD">
      <w:pPr>
        <w:pStyle w:val="Textoindependiente"/>
        <w:ind w:right="918"/>
        <w:jc w:val="both"/>
        <w:rPr>
          <w:color w:val="000000" w:themeColor="text1"/>
          <w:sz w:val="22"/>
          <w:szCs w:val="22"/>
        </w:rPr>
      </w:pPr>
    </w:p>
    <w:p w14:paraId="09F19CD2" w14:textId="77777777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b/>
          <w:color w:val="000000" w:themeColor="text1"/>
          <w:sz w:val="22"/>
          <w:szCs w:val="22"/>
        </w:rPr>
        <w:t>Nota1:</w:t>
      </w:r>
      <w:r w:rsidRPr="00626C23">
        <w:rPr>
          <w:b/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Es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necesario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incluir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el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presupuesto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los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rubros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correspondientes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aporte en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Especie</w:t>
      </w:r>
      <w:r w:rsidRPr="00626C23">
        <w:rPr>
          <w:color w:val="000000" w:themeColor="text1"/>
          <w:spacing w:val="-5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por parte de Unicomfacauca, que incluyen las horas de dedicación de los investigadores, la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utilización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espacios</w:t>
      </w:r>
      <w:r w:rsidRPr="00626C23">
        <w:rPr>
          <w:color w:val="000000" w:themeColor="text1"/>
          <w:spacing w:val="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equipos</w:t>
      </w:r>
      <w:r w:rsidRPr="00626C23">
        <w:rPr>
          <w:color w:val="000000" w:themeColor="text1"/>
          <w:spacing w:val="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cualquier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otro</w:t>
      </w:r>
      <w:r w:rsidRPr="00626C23">
        <w:rPr>
          <w:color w:val="000000" w:themeColor="text1"/>
          <w:spacing w:val="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aporte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que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no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se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realice</w:t>
      </w:r>
      <w:r w:rsidRPr="00626C23">
        <w:rPr>
          <w:color w:val="000000" w:themeColor="text1"/>
          <w:spacing w:val="-2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en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efectivo.</w:t>
      </w:r>
    </w:p>
    <w:p w14:paraId="1519E016" w14:textId="77777777" w:rsidR="001B07DD" w:rsidRPr="00626C23" w:rsidRDefault="001B07DD" w:rsidP="001B07DD">
      <w:pPr>
        <w:pStyle w:val="Textoindependiente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b/>
          <w:color w:val="000000" w:themeColor="text1"/>
          <w:sz w:val="22"/>
          <w:szCs w:val="22"/>
        </w:rPr>
        <w:t>Nota2:</w:t>
      </w:r>
      <w:r w:rsidR="00A75705" w:rsidRPr="00626C23">
        <w:rPr>
          <w:color w:val="000000" w:themeColor="text1"/>
          <w:sz w:val="22"/>
          <w:szCs w:val="22"/>
        </w:rPr>
        <w:t xml:space="preserve"> L</w:t>
      </w:r>
      <w:r w:rsidRPr="00626C23">
        <w:rPr>
          <w:color w:val="000000" w:themeColor="text1"/>
          <w:sz w:val="22"/>
          <w:szCs w:val="22"/>
        </w:rPr>
        <w:t xml:space="preserve">a ejecución de la contrapartida en efectivo aportada por la entidad aliada se verificará en el informe final mediante comprobantes de egreso aportados por la empresa. </w:t>
      </w:r>
    </w:p>
    <w:p w14:paraId="1CB65D86" w14:textId="77777777" w:rsidR="001B07DD" w:rsidRPr="00626C23" w:rsidRDefault="001B07DD" w:rsidP="001B07DD">
      <w:pPr>
        <w:pStyle w:val="Textoindependiente"/>
        <w:ind w:left="0"/>
        <w:rPr>
          <w:color w:val="000000" w:themeColor="text1"/>
          <w:sz w:val="22"/>
          <w:szCs w:val="22"/>
        </w:rPr>
      </w:pPr>
    </w:p>
    <w:p w14:paraId="1B2E93A1" w14:textId="77777777" w:rsidR="001B07DD" w:rsidRPr="00626C23" w:rsidRDefault="001B07DD" w:rsidP="001B07DD">
      <w:pPr>
        <w:pStyle w:val="Ttulo1"/>
        <w:ind w:left="0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CONDICIONES DE USO DE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LOS RECURSOS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64E258EF" w14:textId="21C2B987" w:rsidR="001B07DD" w:rsidRPr="00626C23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21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En ningún caso, los recursos aprobados serán utilizados en el pago de honorarios de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investigadores,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asistentes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o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auxiliares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investigación,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otro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tipo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erogaciones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que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="00425E40" w:rsidRPr="00626C23">
        <w:rPr>
          <w:rFonts w:ascii="Times New Roman" w:hAnsi="Times New Roman" w:cs="Times New Roman"/>
          <w:color w:val="000000" w:themeColor="text1"/>
        </w:rPr>
        <w:t xml:space="preserve">hagan </w:t>
      </w:r>
      <w:r w:rsidR="00425E40" w:rsidRPr="00626C23">
        <w:rPr>
          <w:rFonts w:ascii="Times New Roman" w:hAnsi="Times New Roman" w:cs="Times New Roman"/>
          <w:color w:val="000000" w:themeColor="text1"/>
          <w:spacing w:val="-58"/>
        </w:rPr>
        <w:t>alusión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sufragar gastos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personas vinculadas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al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investigación.</w:t>
      </w:r>
    </w:p>
    <w:p w14:paraId="5A7AB3AC" w14:textId="77777777" w:rsidR="001B07DD" w:rsidRPr="00626C23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40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desembolso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los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recursos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sólo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 hará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previa autorización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Dirección de Ciencia Tecnología e Innovación,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utilizando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para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ello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formato</w:t>
      </w:r>
      <w:r w:rsidRPr="00626C23">
        <w:rPr>
          <w:rFonts w:ascii="Times New Roman" w:hAnsi="Times New Roman" w:cs="Times New Roman"/>
          <w:b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interno</w:t>
      </w:r>
      <w:r w:rsidRPr="00626C23">
        <w:rPr>
          <w:rFonts w:ascii="Times New Roman" w:hAnsi="Times New Roman" w:cs="Times New Roman"/>
          <w:b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de</w:t>
      </w:r>
      <w:r w:rsidRPr="00626C23">
        <w:rPr>
          <w:rFonts w:ascii="Times New Roman" w:hAnsi="Times New Roman" w:cs="Times New Roman"/>
          <w:b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solicitud</w:t>
      </w:r>
      <w:r w:rsidRPr="00626C23">
        <w:rPr>
          <w:rFonts w:ascii="Times New Roman" w:hAnsi="Times New Roman" w:cs="Times New Roman"/>
          <w:b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de</w:t>
      </w:r>
      <w:r w:rsidRPr="00626C23">
        <w:rPr>
          <w:rFonts w:ascii="Times New Roman" w:hAnsi="Times New Roman" w:cs="Times New Roman"/>
          <w:b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recursos</w:t>
      </w:r>
      <w:r w:rsidRPr="00626C23">
        <w:rPr>
          <w:rFonts w:ascii="Times New Roman" w:hAnsi="Times New Roman" w:cs="Times New Roman"/>
          <w:b/>
          <w:color w:val="000000" w:themeColor="text1"/>
          <w:spacing w:val="-58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para</w:t>
      </w:r>
      <w:r w:rsidRPr="00626C23">
        <w:rPr>
          <w:rFonts w:ascii="Times New Roman" w:hAnsi="Times New Roman" w:cs="Times New Roman"/>
          <w:b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proyectos</w:t>
      </w:r>
      <w:r w:rsidRPr="00626C23">
        <w:rPr>
          <w:rFonts w:ascii="Times New Roman" w:hAnsi="Times New Roman" w:cs="Times New Roman"/>
          <w:b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de</w:t>
      </w:r>
      <w:r w:rsidRPr="00626C23">
        <w:rPr>
          <w:rFonts w:ascii="Times New Roman" w:hAnsi="Times New Roman" w:cs="Times New Roman"/>
          <w:b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</w:rPr>
        <w:t>,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acuerdo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 lo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establecido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presupuesto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aprobado</w:t>
      </w:r>
      <w:r w:rsidRPr="00626C23">
        <w:rPr>
          <w:rFonts w:ascii="Times New Roman" w:hAnsi="Times New Roman" w:cs="Times New Roman"/>
          <w:color w:val="000000" w:themeColor="text1"/>
          <w:spacing w:val="-5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por la presente convocatoria y siguiendo la normativa y los procedimientos indicados por la Coordinación Administrativa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Financiera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Corporación para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tales efectos.</w:t>
      </w:r>
    </w:p>
    <w:p w14:paraId="304BA813" w14:textId="77777777" w:rsidR="001B07DD" w:rsidRPr="00626C23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71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recursos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aprobados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deben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ser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ejecutados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durante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plazo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establecido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convocatoria y en el proyecto. Los recursos que no se ejecuten durante este lapso deben ser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reintegrados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mediante los procedimientos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que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establezca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 Corporación</w:t>
      </w:r>
    </w:p>
    <w:p w14:paraId="617BAB87" w14:textId="77777777" w:rsidR="001B07DD" w:rsidRPr="00626C23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38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La ejecución de los recursos aprobados debe estar soportada con la documentación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pertinente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según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establecido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requisitos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administrativos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financieros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definidos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para</w:t>
      </w:r>
      <w:r w:rsidRPr="00626C23">
        <w:rPr>
          <w:rFonts w:ascii="Times New Roman" w:hAnsi="Times New Roman" w:cs="Times New Roman"/>
          <w:color w:val="000000" w:themeColor="text1"/>
          <w:spacing w:val="-5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ello.</w:t>
      </w:r>
    </w:p>
    <w:p w14:paraId="607056F2" w14:textId="77777777" w:rsidR="001B07DD" w:rsidRPr="00626C23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397"/>
        </w:tabs>
        <w:autoSpaceDE w:val="0"/>
        <w:autoSpaceDN w:val="0"/>
        <w:spacing w:after="0" w:line="244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 xml:space="preserve">El plazo máximo para la ejecución de los recursos aprobados es de diez (10) meses; </w:t>
      </w:r>
      <w:r w:rsidRPr="00626C23">
        <w:rPr>
          <w:rFonts w:ascii="Times New Roman" w:hAnsi="Times New Roman" w:cs="Times New Roman"/>
          <w:b/>
          <w:color w:val="000000" w:themeColor="text1"/>
        </w:rPr>
        <w:t>las</w:t>
      </w:r>
      <w:r w:rsidRPr="00626C23">
        <w:rPr>
          <w:rFonts w:ascii="Times New Roman" w:hAnsi="Times New Roman" w:cs="Times New Roman"/>
          <w:b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prórrogas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en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tiempo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no</w:t>
      </w:r>
      <w:r w:rsidRPr="00626C23">
        <w:rPr>
          <w:rFonts w:ascii="Times New Roman" w:hAnsi="Times New Roman" w:cs="Times New Roman"/>
          <w:b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contemplan la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ampliación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para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ejecución de</w:t>
      </w:r>
      <w:r w:rsidRPr="00626C23">
        <w:rPr>
          <w:rFonts w:ascii="Times New Roman" w:hAnsi="Times New Roman" w:cs="Times New Roman"/>
          <w:b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recursos.</w:t>
      </w:r>
    </w:p>
    <w:p w14:paraId="50C47A40" w14:textId="77777777" w:rsidR="001B07DD" w:rsidRPr="00626C23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779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Aquellos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que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no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evidencien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ejecución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0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recursos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efectivo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hasta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 fecha de la entrega del primer informe de avance, y no puedan justificar la no utilización del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recurso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perderán automáticamente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50% del valor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aprobado</w:t>
      </w:r>
      <w:r w:rsidRPr="00626C23">
        <w:rPr>
          <w:rFonts w:ascii="Times New Roman" w:hAnsi="Times New Roman" w:cs="Times New Roman"/>
          <w:color w:val="000000" w:themeColor="text1"/>
          <w:spacing w:val="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 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convocatoria.</w:t>
      </w:r>
    </w:p>
    <w:p w14:paraId="1C92B827" w14:textId="77777777" w:rsidR="001B07DD" w:rsidRPr="00626C23" w:rsidRDefault="001B07DD" w:rsidP="001B07DD">
      <w:pPr>
        <w:pStyle w:val="Prrafodelista"/>
        <w:widowControl w:val="0"/>
        <w:numPr>
          <w:ilvl w:val="0"/>
          <w:numId w:val="18"/>
        </w:numPr>
        <w:tabs>
          <w:tab w:val="left" w:pos="411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El mal manejo de los recursos por parte de los ejecutores del proyecto hará que estén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sujetos a las sanciones académicas y legales establecidas por la Corporación para estos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efectos.</w:t>
      </w:r>
    </w:p>
    <w:p w14:paraId="43AF6DE9" w14:textId="2763A9E4" w:rsidR="001B07DD" w:rsidRDefault="001B07DD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</w:rPr>
      </w:pPr>
    </w:p>
    <w:p w14:paraId="35795836" w14:textId="0B39D4EE" w:rsidR="00774ACC" w:rsidRDefault="00774ACC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</w:rPr>
      </w:pPr>
    </w:p>
    <w:p w14:paraId="44AA629C" w14:textId="5795E4B2" w:rsidR="00774ACC" w:rsidRDefault="00774ACC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</w:rPr>
      </w:pPr>
    </w:p>
    <w:p w14:paraId="2C735B54" w14:textId="6083771C" w:rsidR="00774ACC" w:rsidRDefault="00774ACC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</w:rPr>
      </w:pPr>
    </w:p>
    <w:p w14:paraId="2E7D65F5" w14:textId="1BBD3A5A" w:rsidR="00774ACC" w:rsidRDefault="00774ACC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</w:rPr>
      </w:pPr>
    </w:p>
    <w:p w14:paraId="45745A13" w14:textId="1BB05A67" w:rsidR="00774ACC" w:rsidRDefault="00774ACC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</w:rPr>
      </w:pPr>
    </w:p>
    <w:p w14:paraId="5788F08B" w14:textId="77777777" w:rsidR="00774ACC" w:rsidRPr="00626C23" w:rsidRDefault="00774ACC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</w:rPr>
      </w:pPr>
    </w:p>
    <w:p w14:paraId="3C1850E5" w14:textId="77777777" w:rsidR="001B07DD" w:rsidRPr="00626C23" w:rsidRDefault="001B07DD" w:rsidP="001B07DD">
      <w:pPr>
        <w:ind w:left="28" w:right="26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lastRenderedPageBreak/>
        <w:t>RUBROS</w:t>
      </w:r>
      <w:r w:rsidRPr="00626C23">
        <w:rPr>
          <w:rFonts w:ascii="Times New Roman" w:hAnsi="Times New Roman" w:cs="Times New Roman"/>
          <w:b/>
          <w:color w:val="000000" w:themeColor="text1"/>
          <w:spacing w:val="-7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FINANCIABLES</w:t>
      </w:r>
      <w:r w:rsidR="005C2DE8"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14:paraId="0BE44573" w14:textId="77777777" w:rsidR="001B07DD" w:rsidRPr="00626C23" w:rsidRDefault="001B07DD" w:rsidP="001B07DD">
      <w:pPr>
        <w:ind w:left="28" w:right="26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4F49019A" w14:textId="77777777" w:rsidR="001B07DD" w:rsidRPr="00626C23" w:rsidRDefault="001B07DD" w:rsidP="001B07DD">
      <w:pPr>
        <w:ind w:left="28" w:right="26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3ECF4CF5" w14:textId="77777777" w:rsidR="001B07DD" w:rsidRPr="00626C23" w:rsidRDefault="001B07DD" w:rsidP="001B07DD">
      <w:pPr>
        <w:ind w:left="28" w:right="26"/>
        <w:jc w:val="center"/>
        <w:rPr>
          <w:rFonts w:ascii="Times New Roman" w:hAnsi="Times New Roman" w:cs="Times New Roman"/>
          <w:b/>
          <w:color w:val="000000" w:themeColor="text1"/>
          <w:spacing w:val="-6"/>
          <w:sz w:val="22"/>
          <w:szCs w:val="22"/>
        </w:rPr>
      </w:pP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Cuadro</w:t>
      </w:r>
      <w:r w:rsidRPr="00626C23">
        <w:rPr>
          <w:rFonts w:ascii="Times New Roman" w:hAnsi="Times New Roman" w:cs="Times New Roman"/>
          <w:b/>
          <w:color w:val="000000" w:themeColor="text1"/>
          <w:spacing w:val="-7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3. Rubros financiables</w:t>
      </w:r>
    </w:p>
    <w:p w14:paraId="31C82EF1" w14:textId="77777777" w:rsidR="001B07DD" w:rsidRPr="00626C23" w:rsidRDefault="001B07DD" w:rsidP="001B07DD">
      <w:pPr>
        <w:ind w:left="28" w:right="26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Style w:val="TableNormal"/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7"/>
        <w:gridCol w:w="6854"/>
      </w:tblGrid>
      <w:tr w:rsidR="001B07DD" w:rsidRPr="00626C23" w14:paraId="247FA180" w14:textId="77777777" w:rsidTr="00DB515F">
        <w:trPr>
          <w:trHeight w:val="1057"/>
        </w:trPr>
        <w:tc>
          <w:tcPr>
            <w:tcW w:w="2077" w:type="dxa"/>
            <w:vAlign w:val="center"/>
          </w:tcPr>
          <w:p w14:paraId="67BDA884" w14:textId="77777777" w:rsidR="001B07DD" w:rsidRPr="00626C23" w:rsidRDefault="001B07DD" w:rsidP="00DB515F">
            <w:pPr>
              <w:pStyle w:val="TableParagraph"/>
              <w:spacing w:before="2"/>
              <w:ind w:right="368" w:firstLine="50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Talleres y eventos</w:t>
            </w:r>
            <w:r w:rsidRPr="00626C23">
              <w:rPr>
                <w:b/>
                <w:color w:val="000000" w:themeColor="text1"/>
                <w:spacing w:val="-47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académicos</w:t>
            </w:r>
          </w:p>
        </w:tc>
        <w:tc>
          <w:tcPr>
            <w:tcW w:w="6854" w:type="dxa"/>
          </w:tcPr>
          <w:p w14:paraId="71F6CF67" w14:textId="77777777" w:rsidR="001B07DD" w:rsidRPr="00626C23" w:rsidRDefault="001B07DD" w:rsidP="00DB515F">
            <w:pPr>
              <w:pStyle w:val="TableParagraph"/>
              <w:ind w:left="104" w:right="101"/>
              <w:jc w:val="both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Organización</w:t>
            </w:r>
            <w:r w:rsidRPr="00626C23">
              <w:rPr>
                <w:color w:val="000000" w:themeColor="text1"/>
                <w:spacing w:val="-6"/>
              </w:rPr>
              <w:t xml:space="preserve"> </w:t>
            </w:r>
            <w:r w:rsidRPr="00626C23">
              <w:rPr>
                <w:color w:val="000000" w:themeColor="text1"/>
              </w:rPr>
              <w:t>y</w:t>
            </w:r>
            <w:r w:rsidRPr="00626C23">
              <w:rPr>
                <w:color w:val="000000" w:themeColor="text1"/>
                <w:spacing w:val="-10"/>
              </w:rPr>
              <w:t xml:space="preserve"> </w:t>
            </w:r>
            <w:r w:rsidRPr="00626C23">
              <w:rPr>
                <w:color w:val="000000" w:themeColor="text1"/>
              </w:rPr>
              <w:t>realización</w:t>
            </w:r>
            <w:r w:rsidRPr="00626C23">
              <w:rPr>
                <w:color w:val="000000" w:themeColor="text1"/>
                <w:spacing w:val="-8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-6"/>
              </w:rPr>
              <w:t xml:space="preserve"> </w:t>
            </w:r>
            <w:r w:rsidRPr="00626C23">
              <w:rPr>
                <w:color w:val="000000" w:themeColor="text1"/>
              </w:rPr>
              <w:t>talleres</w:t>
            </w:r>
            <w:r w:rsidRPr="00626C23">
              <w:rPr>
                <w:color w:val="000000" w:themeColor="text1"/>
                <w:spacing w:val="-5"/>
              </w:rPr>
              <w:t xml:space="preserve"> </w:t>
            </w:r>
            <w:r w:rsidRPr="00626C23">
              <w:rPr>
                <w:color w:val="000000" w:themeColor="text1"/>
              </w:rPr>
              <w:t>y</w:t>
            </w:r>
            <w:r w:rsidRPr="00626C23">
              <w:rPr>
                <w:color w:val="000000" w:themeColor="text1"/>
                <w:spacing w:val="-10"/>
              </w:rPr>
              <w:t xml:space="preserve"> </w:t>
            </w:r>
            <w:r w:rsidRPr="00626C23">
              <w:rPr>
                <w:color w:val="000000" w:themeColor="text1"/>
              </w:rPr>
              <w:t>actividades</w:t>
            </w:r>
            <w:r w:rsidRPr="00626C23">
              <w:rPr>
                <w:color w:val="000000" w:themeColor="text1"/>
                <w:spacing w:val="-7"/>
              </w:rPr>
              <w:t xml:space="preserve"> </w:t>
            </w:r>
            <w:r w:rsidRPr="00626C23">
              <w:rPr>
                <w:color w:val="000000" w:themeColor="text1"/>
              </w:rPr>
              <w:t>dirigidas</w:t>
            </w:r>
            <w:r w:rsidRPr="00626C23">
              <w:rPr>
                <w:color w:val="000000" w:themeColor="text1"/>
                <w:spacing w:val="-5"/>
              </w:rPr>
              <w:t xml:space="preserve"> </w:t>
            </w:r>
            <w:r w:rsidRPr="00626C23">
              <w:rPr>
                <w:color w:val="000000" w:themeColor="text1"/>
              </w:rPr>
              <w:t>a</w:t>
            </w:r>
            <w:r w:rsidRPr="00626C23">
              <w:rPr>
                <w:color w:val="000000" w:themeColor="text1"/>
                <w:spacing w:val="-6"/>
              </w:rPr>
              <w:t xml:space="preserve"> </w:t>
            </w:r>
            <w:r w:rsidRPr="00626C23">
              <w:rPr>
                <w:color w:val="000000" w:themeColor="text1"/>
              </w:rPr>
              <w:t>la</w:t>
            </w:r>
            <w:r w:rsidRPr="00626C23">
              <w:rPr>
                <w:color w:val="000000" w:themeColor="text1"/>
                <w:spacing w:val="-7"/>
              </w:rPr>
              <w:t xml:space="preserve"> </w:t>
            </w:r>
            <w:r w:rsidRPr="00626C23">
              <w:rPr>
                <w:color w:val="000000" w:themeColor="text1"/>
              </w:rPr>
              <w:t>población</w:t>
            </w:r>
            <w:r w:rsidRPr="00626C23">
              <w:rPr>
                <w:color w:val="000000" w:themeColor="text1"/>
                <w:spacing w:val="-7"/>
              </w:rPr>
              <w:t xml:space="preserve"> objetivo y los </w:t>
            </w:r>
            <w:r w:rsidRPr="00626C23">
              <w:rPr>
                <w:color w:val="000000" w:themeColor="text1"/>
              </w:rPr>
              <w:t>eventos académicos que se deriven del mismo. Este rubro estará sujeto a la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aplicación</w:t>
            </w:r>
            <w:r w:rsidRPr="00626C23">
              <w:rPr>
                <w:color w:val="000000" w:themeColor="text1"/>
                <w:spacing w:val="39"/>
              </w:rPr>
              <w:t xml:space="preserve"> </w:t>
            </w:r>
            <w:r w:rsidRPr="00626C23">
              <w:rPr>
                <w:color w:val="000000" w:themeColor="text1"/>
              </w:rPr>
              <w:t>y</w:t>
            </w:r>
            <w:r w:rsidRPr="00626C23">
              <w:rPr>
                <w:color w:val="000000" w:themeColor="text1"/>
                <w:spacing w:val="35"/>
              </w:rPr>
              <w:t xml:space="preserve"> </w:t>
            </w:r>
            <w:r w:rsidRPr="00626C23">
              <w:rPr>
                <w:color w:val="000000" w:themeColor="text1"/>
              </w:rPr>
              <w:t>observancia</w:t>
            </w:r>
            <w:r w:rsidRPr="00626C23">
              <w:rPr>
                <w:color w:val="000000" w:themeColor="text1"/>
                <w:spacing w:val="39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38"/>
              </w:rPr>
              <w:t xml:space="preserve"> </w:t>
            </w:r>
            <w:r w:rsidRPr="00626C23">
              <w:rPr>
                <w:color w:val="000000" w:themeColor="text1"/>
              </w:rPr>
              <w:t>las</w:t>
            </w:r>
            <w:r w:rsidRPr="00626C23">
              <w:rPr>
                <w:color w:val="000000" w:themeColor="text1"/>
                <w:spacing w:val="38"/>
              </w:rPr>
              <w:t xml:space="preserve"> </w:t>
            </w:r>
            <w:r w:rsidRPr="00626C23">
              <w:rPr>
                <w:color w:val="000000" w:themeColor="text1"/>
              </w:rPr>
              <w:t>normas</w:t>
            </w:r>
            <w:r w:rsidRPr="00626C23">
              <w:rPr>
                <w:color w:val="000000" w:themeColor="text1"/>
                <w:spacing w:val="40"/>
              </w:rPr>
              <w:t xml:space="preserve"> </w:t>
            </w:r>
            <w:r w:rsidRPr="00626C23">
              <w:rPr>
                <w:color w:val="000000" w:themeColor="text1"/>
              </w:rPr>
              <w:t>y</w:t>
            </w:r>
            <w:r w:rsidRPr="00626C23">
              <w:rPr>
                <w:color w:val="000000" w:themeColor="text1"/>
                <w:spacing w:val="35"/>
              </w:rPr>
              <w:t xml:space="preserve"> </w:t>
            </w:r>
            <w:r w:rsidRPr="00626C23">
              <w:rPr>
                <w:color w:val="000000" w:themeColor="text1"/>
              </w:rPr>
              <w:t>restricciones</w:t>
            </w:r>
            <w:r w:rsidRPr="00626C23">
              <w:rPr>
                <w:color w:val="000000" w:themeColor="text1"/>
                <w:spacing w:val="37"/>
              </w:rPr>
              <w:t xml:space="preserve"> </w:t>
            </w:r>
            <w:r w:rsidRPr="00626C23">
              <w:rPr>
                <w:color w:val="000000" w:themeColor="text1"/>
              </w:rPr>
              <w:t xml:space="preserve">derivadas de cualquier emergencia sanitaria o de orden público </w:t>
            </w:r>
          </w:p>
        </w:tc>
      </w:tr>
      <w:tr w:rsidR="001B07DD" w:rsidRPr="00626C23" w14:paraId="0F4BEDAB" w14:textId="77777777" w:rsidTr="00DB515F">
        <w:trPr>
          <w:trHeight w:val="794"/>
        </w:trPr>
        <w:tc>
          <w:tcPr>
            <w:tcW w:w="2077" w:type="dxa"/>
            <w:vAlign w:val="center"/>
          </w:tcPr>
          <w:p w14:paraId="4F63615F" w14:textId="77777777" w:rsidR="001B07DD" w:rsidRPr="00626C23" w:rsidRDefault="001B07DD" w:rsidP="00DB515F">
            <w:pPr>
              <w:pStyle w:val="TableParagraph"/>
              <w:spacing w:before="2"/>
              <w:ind w:right="312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Servicios</w:t>
            </w:r>
            <w:r w:rsidRPr="00626C23">
              <w:rPr>
                <w:b/>
                <w:color w:val="000000" w:themeColor="text1"/>
                <w:spacing w:val="-9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técnicos</w:t>
            </w:r>
            <w:r w:rsidRPr="00626C23">
              <w:rPr>
                <w:b/>
                <w:color w:val="000000" w:themeColor="text1"/>
                <w:spacing w:val="-8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y</w:t>
            </w:r>
            <w:r w:rsidRPr="00626C23">
              <w:rPr>
                <w:b/>
                <w:color w:val="000000" w:themeColor="text1"/>
                <w:spacing w:val="-47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asesorías</w:t>
            </w:r>
            <w:r w:rsidRPr="00626C23">
              <w:rPr>
                <w:b/>
                <w:color w:val="000000" w:themeColor="text1"/>
                <w:spacing w:val="-3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externas</w:t>
            </w:r>
          </w:p>
        </w:tc>
        <w:tc>
          <w:tcPr>
            <w:tcW w:w="6854" w:type="dxa"/>
          </w:tcPr>
          <w:p w14:paraId="329B6A5B" w14:textId="44363DD9" w:rsidR="001B07DD" w:rsidRPr="00626C23" w:rsidRDefault="001B07DD" w:rsidP="00DB515F">
            <w:pPr>
              <w:pStyle w:val="TableParagraph"/>
              <w:ind w:left="104" w:right="142"/>
              <w:jc w:val="both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Servicios</w:t>
            </w:r>
            <w:r w:rsidRPr="00626C23">
              <w:rPr>
                <w:color w:val="000000" w:themeColor="text1"/>
                <w:spacing w:val="6"/>
              </w:rPr>
              <w:t xml:space="preserve"> </w:t>
            </w:r>
            <w:r w:rsidRPr="00626C23">
              <w:rPr>
                <w:color w:val="000000" w:themeColor="text1"/>
              </w:rPr>
              <w:t>técnicos</w:t>
            </w:r>
            <w:r w:rsidRPr="00626C23">
              <w:rPr>
                <w:color w:val="000000" w:themeColor="text1"/>
                <w:spacing w:val="9"/>
              </w:rPr>
              <w:t xml:space="preserve"> </w:t>
            </w:r>
            <w:r w:rsidRPr="00626C23">
              <w:rPr>
                <w:color w:val="000000" w:themeColor="text1"/>
              </w:rPr>
              <w:t>y</w:t>
            </w:r>
            <w:r w:rsidRPr="00626C23">
              <w:rPr>
                <w:color w:val="000000" w:themeColor="text1"/>
                <w:spacing w:val="5"/>
              </w:rPr>
              <w:t xml:space="preserve"> </w:t>
            </w:r>
            <w:r w:rsidRPr="00626C23">
              <w:rPr>
                <w:color w:val="000000" w:themeColor="text1"/>
              </w:rPr>
              <w:t>asesorías</w:t>
            </w:r>
            <w:r w:rsidRPr="00626C23">
              <w:rPr>
                <w:color w:val="000000" w:themeColor="text1"/>
                <w:spacing w:val="7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8"/>
              </w:rPr>
              <w:t xml:space="preserve"> </w:t>
            </w:r>
            <w:r w:rsidRPr="00626C23">
              <w:rPr>
                <w:color w:val="000000" w:themeColor="text1"/>
              </w:rPr>
              <w:t>personal</w:t>
            </w:r>
            <w:r w:rsidRPr="00626C23">
              <w:rPr>
                <w:color w:val="000000" w:themeColor="text1"/>
                <w:spacing w:val="6"/>
              </w:rPr>
              <w:t xml:space="preserve"> </w:t>
            </w:r>
            <w:r w:rsidRPr="00626C23">
              <w:rPr>
                <w:color w:val="000000" w:themeColor="text1"/>
              </w:rPr>
              <w:t>externo</w:t>
            </w:r>
            <w:r w:rsidRPr="00626C23">
              <w:rPr>
                <w:color w:val="000000" w:themeColor="text1"/>
                <w:spacing w:val="8"/>
              </w:rPr>
              <w:t xml:space="preserve"> </w:t>
            </w:r>
            <w:r w:rsidRPr="00626C23">
              <w:rPr>
                <w:color w:val="000000" w:themeColor="text1"/>
              </w:rPr>
              <w:t>a</w:t>
            </w:r>
            <w:r w:rsidRPr="00626C23">
              <w:rPr>
                <w:color w:val="000000" w:themeColor="text1"/>
                <w:spacing w:val="8"/>
              </w:rPr>
              <w:t xml:space="preserve"> </w:t>
            </w:r>
            <w:r w:rsidRPr="00626C23">
              <w:rPr>
                <w:color w:val="000000" w:themeColor="text1"/>
              </w:rPr>
              <w:t>la</w:t>
            </w:r>
            <w:r w:rsidRPr="00626C23">
              <w:rPr>
                <w:color w:val="000000" w:themeColor="text1"/>
                <w:spacing w:val="8"/>
              </w:rPr>
              <w:t xml:space="preserve"> </w:t>
            </w:r>
            <w:r w:rsidRPr="00626C23">
              <w:rPr>
                <w:color w:val="000000" w:themeColor="text1"/>
              </w:rPr>
              <w:t>institución</w:t>
            </w:r>
            <w:r w:rsidRPr="00626C23">
              <w:rPr>
                <w:color w:val="000000" w:themeColor="text1"/>
                <w:spacing w:val="6"/>
              </w:rPr>
              <w:t xml:space="preserve"> </w:t>
            </w:r>
            <w:r w:rsidRPr="00626C23">
              <w:rPr>
                <w:color w:val="000000" w:themeColor="text1"/>
              </w:rPr>
              <w:t>o</w:t>
            </w:r>
            <w:r w:rsidRPr="00626C23">
              <w:rPr>
                <w:color w:val="000000" w:themeColor="text1"/>
                <w:spacing w:val="7"/>
              </w:rPr>
              <w:t xml:space="preserve"> </w:t>
            </w:r>
            <w:r w:rsidRPr="00626C23">
              <w:rPr>
                <w:color w:val="000000" w:themeColor="text1"/>
              </w:rPr>
              <w:t>a</w:t>
            </w:r>
            <w:r w:rsidRPr="00626C23">
              <w:rPr>
                <w:color w:val="000000" w:themeColor="text1"/>
                <w:spacing w:val="8"/>
              </w:rPr>
              <w:t xml:space="preserve"> </w:t>
            </w:r>
            <w:r w:rsidRPr="00626C23">
              <w:rPr>
                <w:color w:val="000000" w:themeColor="text1"/>
              </w:rPr>
              <w:t>las</w:t>
            </w:r>
            <w:r w:rsidRPr="00626C23">
              <w:rPr>
                <w:color w:val="000000" w:themeColor="text1"/>
                <w:spacing w:val="7"/>
              </w:rPr>
              <w:t xml:space="preserve"> </w:t>
            </w:r>
            <w:r w:rsidRPr="00626C23">
              <w:rPr>
                <w:color w:val="000000" w:themeColor="text1"/>
              </w:rPr>
              <w:t>entidades aliadas,</w:t>
            </w:r>
            <w:r w:rsidRPr="00626C23">
              <w:rPr>
                <w:color w:val="000000" w:themeColor="text1"/>
                <w:spacing w:val="9"/>
              </w:rPr>
              <w:t xml:space="preserve"> </w:t>
            </w:r>
            <w:r w:rsidRPr="00626C23">
              <w:rPr>
                <w:color w:val="000000" w:themeColor="text1"/>
              </w:rPr>
              <w:t>sobre</w:t>
            </w:r>
            <w:r w:rsidRPr="00626C23">
              <w:rPr>
                <w:color w:val="000000" w:themeColor="text1"/>
                <w:spacing w:val="9"/>
              </w:rPr>
              <w:t xml:space="preserve"> </w:t>
            </w:r>
            <w:r w:rsidRPr="00626C23">
              <w:rPr>
                <w:color w:val="000000" w:themeColor="text1"/>
              </w:rPr>
              <w:t>temas</w:t>
            </w:r>
            <w:r w:rsidRPr="00626C23">
              <w:rPr>
                <w:color w:val="000000" w:themeColor="text1"/>
                <w:spacing w:val="11"/>
              </w:rPr>
              <w:t xml:space="preserve"> </w:t>
            </w:r>
            <w:r w:rsidRPr="00626C23">
              <w:rPr>
                <w:color w:val="000000" w:themeColor="text1"/>
              </w:rPr>
              <w:t>y/o</w:t>
            </w:r>
            <w:r w:rsidRPr="00626C23">
              <w:rPr>
                <w:color w:val="000000" w:themeColor="text1"/>
                <w:spacing w:val="10"/>
              </w:rPr>
              <w:t xml:space="preserve"> </w:t>
            </w:r>
            <w:r w:rsidRPr="00626C23">
              <w:rPr>
                <w:color w:val="000000" w:themeColor="text1"/>
              </w:rPr>
              <w:t>productos</w:t>
            </w:r>
            <w:r w:rsidRPr="00626C23">
              <w:rPr>
                <w:color w:val="000000" w:themeColor="text1"/>
                <w:spacing w:val="8"/>
              </w:rPr>
              <w:t xml:space="preserve"> </w:t>
            </w:r>
            <w:r w:rsidRPr="00626C23">
              <w:rPr>
                <w:color w:val="000000" w:themeColor="text1"/>
              </w:rPr>
              <w:t>previamente</w:t>
            </w:r>
            <w:r w:rsidRPr="00626C23">
              <w:rPr>
                <w:color w:val="000000" w:themeColor="text1"/>
                <w:spacing w:val="9"/>
              </w:rPr>
              <w:t xml:space="preserve"> </w:t>
            </w:r>
            <w:r w:rsidRPr="00626C23">
              <w:rPr>
                <w:color w:val="000000" w:themeColor="text1"/>
              </w:rPr>
              <w:t>definidos</w:t>
            </w:r>
            <w:r w:rsidRPr="00626C23">
              <w:rPr>
                <w:color w:val="000000" w:themeColor="text1"/>
                <w:spacing w:val="8"/>
              </w:rPr>
              <w:t xml:space="preserve"> </w:t>
            </w:r>
            <w:r w:rsidRPr="00626C23">
              <w:rPr>
                <w:color w:val="000000" w:themeColor="text1"/>
              </w:rPr>
              <w:t>en</w:t>
            </w:r>
            <w:r w:rsidRPr="00626C23">
              <w:rPr>
                <w:color w:val="000000" w:themeColor="text1"/>
                <w:spacing w:val="8"/>
              </w:rPr>
              <w:t xml:space="preserve"> </w:t>
            </w:r>
            <w:r w:rsidRPr="00626C23">
              <w:rPr>
                <w:color w:val="000000" w:themeColor="text1"/>
              </w:rPr>
              <w:t>el</w:t>
            </w:r>
            <w:r w:rsidRPr="00626C23">
              <w:rPr>
                <w:color w:val="000000" w:themeColor="text1"/>
                <w:spacing w:val="9"/>
              </w:rPr>
              <w:t xml:space="preserve"> </w:t>
            </w:r>
            <w:r w:rsidRPr="00626C23">
              <w:rPr>
                <w:color w:val="000000" w:themeColor="text1"/>
              </w:rPr>
              <w:t>proyecto.</w:t>
            </w:r>
            <w:r w:rsidRPr="00626C23">
              <w:rPr>
                <w:color w:val="000000" w:themeColor="text1"/>
                <w:spacing w:val="9"/>
              </w:rPr>
              <w:t xml:space="preserve"> La contratación de estos servicios, no puede exceder los 60 días</w:t>
            </w:r>
            <w:r w:rsidR="00910173" w:rsidRPr="00626C23">
              <w:rPr>
                <w:color w:val="000000" w:themeColor="text1"/>
                <w:spacing w:val="9"/>
              </w:rPr>
              <w:t>, ni tampoco el 20% del valor financiado del proyecto</w:t>
            </w:r>
            <w:r w:rsidRPr="00626C23">
              <w:rPr>
                <w:color w:val="000000" w:themeColor="text1"/>
                <w:spacing w:val="9"/>
              </w:rPr>
              <w:t>.</w:t>
            </w:r>
          </w:p>
        </w:tc>
      </w:tr>
      <w:tr w:rsidR="001B07DD" w:rsidRPr="00626C23" w14:paraId="6ACED787" w14:textId="77777777" w:rsidTr="00DB515F">
        <w:trPr>
          <w:trHeight w:val="530"/>
        </w:trPr>
        <w:tc>
          <w:tcPr>
            <w:tcW w:w="2077" w:type="dxa"/>
            <w:vAlign w:val="center"/>
          </w:tcPr>
          <w:p w14:paraId="6EE96CF8" w14:textId="77777777" w:rsidR="001B07DD" w:rsidRPr="00626C23" w:rsidRDefault="001B07DD" w:rsidP="00DB515F">
            <w:pPr>
              <w:pStyle w:val="TableParagraph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Materiales</w:t>
            </w:r>
            <w:r w:rsidRPr="00626C23">
              <w:rPr>
                <w:b/>
                <w:color w:val="000000" w:themeColor="text1"/>
                <w:spacing w:val="-4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e</w:t>
            </w:r>
            <w:r w:rsidRPr="00626C23">
              <w:rPr>
                <w:b/>
                <w:color w:val="000000" w:themeColor="text1"/>
                <w:spacing w:val="-2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insumos</w:t>
            </w:r>
          </w:p>
        </w:tc>
        <w:tc>
          <w:tcPr>
            <w:tcW w:w="6854" w:type="dxa"/>
          </w:tcPr>
          <w:p w14:paraId="0C065A9C" w14:textId="77777777" w:rsidR="001B07DD" w:rsidRPr="00626C23" w:rsidRDefault="001B07DD" w:rsidP="00DB515F">
            <w:pPr>
              <w:pStyle w:val="TableParagraph"/>
              <w:ind w:left="104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Material</w:t>
            </w:r>
            <w:r w:rsidRPr="00626C23">
              <w:rPr>
                <w:color w:val="000000" w:themeColor="text1"/>
                <w:spacing w:val="31"/>
              </w:rPr>
              <w:t xml:space="preserve"> </w:t>
            </w:r>
            <w:r w:rsidRPr="00626C23">
              <w:rPr>
                <w:color w:val="000000" w:themeColor="text1"/>
              </w:rPr>
              <w:t>para</w:t>
            </w:r>
            <w:r w:rsidRPr="00626C23">
              <w:rPr>
                <w:color w:val="000000" w:themeColor="text1"/>
                <w:spacing w:val="32"/>
              </w:rPr>
              <w:t xml:space="preserve"> </w:t>
            </w:r>
            <w:r w:rsidRPr="00626C23">
              <w:rPr>
                <w:color w:val="000000" w:themeColor="text1"/>
              </w:rPr>
              <w:t>procesos</w:t>
            </w:r>
            <w:r w:rsidRPr="00626C23">
              <w:rPr>
                <w:color w:val="000000" w:themeColor="text1"/>
                <w:spacing w:val="31"/>
              </w:rPr>
              <w:t xml:space="preserve"> </w:t>
            </w:r>
            <w:r w:rsidRPr="00626C23">
              <w:rPr>
                <w:color w:val="000000" w:themeColor="text1"/>
              </w:rPr>
              <w:t>divulgativos</w:t>
            </w:r>
            <w:r w:rsidRPr="00626C23">
              <w:rPr>
                <w:color w:val="000000" w:themeColor="text1"/>
                <w:spacing w:val="33"/>
              </w:rPr>
              <w:t xml:space="preserve"> </w:t>
            </w:r>
            <w:r w:rsidRPr="00626C23">
              <w:rPr>
                <w:color w:val="000000" w:themeColor="text1"/>
              </w:rPr>
              <w:t>y</w:t>
            </w:r>
            <w:r w:rsidRPr="00626C23">
              <w:rPr>
                <w:color w:val="000000" w:themeColor="text1"/>
                <w:spacing w:val="28"/>
              </w:rPr>
              <w:t xml:space="preserve"> </w:t>
            </w:r>
            <w:r w:rsidRPr="00626C23">
              <w:rPr>
                <w:color w:val="000000" w:themeColor="text1"/>
              </w:rPr>
              <w:t>expositivos,</w:t>
            </w:r>
            <w:r w:rsidRPr="00626C23">
              <w:rPr>
                <w:color w:val="000000" w:themeColor="text1"/>
                <w:spacing w:val="32"/>
              </w:rPr>
              <w:t xml:space="preserve"> </w:t>
            </w:r>
            <w:r w:rsidRPr="00626C23">
              <w:rPr>
                <w:color w:val="000000" w:themeColor="text1"/>
              </w:rPr>
              <w:t>o</w:t>
            </w:r>
            <w:r w:rsidRPr="00626C23">
              <w:rPr>
                <w:color w:val="000000" w:themeColor="text1"/>
                <w:spacing w:val="32"/>
              </w:rPr>
              <w:t xml:space="preserve"> </w:t>
            </w:r>
            <w:r w:rsidRPr="00626C23">
              <w:rPr>
                <w:color w:val="000000" w:themeColor="text1"/>
              </w:rPr>
              <w:t>insumos</w:t>
            </w:r>
            <w:r w:rsidRPr="00626C23">
              <w:rPr>
                <w:color w:val="000000" w:themeColor="text1"/>
                <w:spacing w:val="31"/>
              </w:rPr>
              <w:t xml:space="preserve"> </w:t>
            </w:r>
            <w:r w:rsidRPr="00626C23">
              <w:rPr>
                <w:color w:val="000000" w:themeColor="text1"/>
              </w:rPr>
              <w:t>necesarios</w:t>
            </w:r>
            <w:r w:rsidRPr="00626C23">
              <w:rPr>
                <w:color w:val="000000" w:themeColor="text1"/>
                <w:spacing w:val="31"/>
              </w:rPr>
              <w:t xml:space="preserve"> </w:t>
            </w:r>
            <w:r w:rsidRPr="00626C23">
              <w:rPr>
                <w:color w:val="000000" w:themeColor="text1"/>
              </w:rPr>
              <w:t>para</w:t>
            </w:r>
            <w:r w:rsidRPr="00626C23">
              <w:rPr>
                <w:color w:val="000000" w:themeColor="text1"/>
                <w:spacing w:val="32"/>
              </w:rPr>
              <w:t xml:space="preserve"> </w:t>
            </w:r>
            <w:r w:rsidRPr="00626C23">
              <w:rPr>
                <w:color w:val="000000" w:themeColor="text1"/>
              </w:rPr>
              <w:t>el desarrollo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del</w:t>
            </w:r>
            <w:r w:rsidRPr="00626C23">
              <w:rPr>
                <w:color w:val="000000" w:themeColor="text1"/>
                <w:spacing w:val="-4"/>
              </w:rPr>
              <w:t xml:space="preserve"> </w:t>
            </w:r>
            <w:r w:rsidRPr="00626C23">
              <w:rPr>
                <w:color w:val="000000" w:themeColor="text1"/>
              </w:rPr>
              <w:t>proyecto.</w:t>
            </w:r>
          </w:p>
        </w:tc>
      </w:tr>
      <w:tr w:rsidR="001B07DD" w:rsidRPr="00626C23" w14:paraId="0D853921" w14:textId="77777777" w:rsidTr="00DB515F">
        <w:trPr>
          <w:trHeight w:val="1057"/>
        </w:trPr>
        <w:tc>
          <w:tcPr>
            <w:tcW w:w="2077" w:type="dxa"/>
            <w:vAlign w:val="center"/>
          </w:tcPr>
          <w:p w14:paraId="1C2F537A" w14:textId="77777777" w:rsidR="001B07DD" w:rsidRPr="00626C23" w:rsidRDefault="001B07DD" w:rsidP="00DB515F">
            <w:pPr>
              <w:pStyle w:val="TableParagraph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Viajes</w:t>
            </w:r>
          </w:p>
        </w:tc>
        <w:tc>
          <w:tcPr>
            <w:tcW w:w="6854" w:type="dxa"/>
          </w:tcPr>
          <w:p w14:paraId="5EA2257E" w14:textId="77777777" w:rsidR="001B07DD" w:rsidRPr="00626C23" w:rsidRDefault="001B07DD" w:rsidP="00010D23">
            <w:pPr>
              <w:pStyle w:val="TableParagraph"/>
              <w:ind w:left="104" w:right="99"/>
              <w:jc w:val="both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Son gastos de desplazamientos (viáticos y pasajes) para el personal vinculado al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proyecto,</w:t>
            </w:r>
            <w:r w:rsidRPr="00626C23">
              <w:rPr>
                <w:color w:val="000000" w:themeColor="text1"/>
                <w:spacing w:val="-3"/>
              </w:rPr>
              <w:t xml:space="preserve"> </w:t>
            </w:r>
            <w:r w:rsidRPr="00626C23">
              <w:rPr>
                <w:color w:val="000000" w:themeColor="text1"/>
              </w:rPr>
              <w:t>que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tengan</w:t>
            </w:r>
            <w:r w:rsidRPr="00626C23">
              <w:rPr>
                <w:color w:val="000000" w:themeColor="text1"/>
                <w:spacing w:val="-4"/>
              </w:rPr>
              <w:t xml:space="preserve"> </w:t>
            </w:r>
            <w:r w:rsidRPr="00626C23">
              <w:rPr>
                <w:color w:val="000000" w:themeColor="text1"/>
              </w:rPr>
              <w:t>como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objetivo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el</w:t>
            </w:r>
            <w:r w:rsidRPr="00626C23">
              <w:rPr>
                <w:color w:val="000000" w:themeColor="text1"/>
                <w:spacing w:val="-3"/>
              </w:rPr>
              <w:t xml:space="preserve"> </w:t>
            </w:r>
            <w:r w:rsidRPr="00626C23">
              <w:rPr>
                <w:color w:val="000000" w:themeColor="text1"/>
              </w:rPr>
              <w:t>desarrollo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y</w:t>
            </w:r>
            <w:r w:rsidRPr="00626C23">
              <w:rPr>
                <w:color w:val="000000" w:themeColor="text1"/>
                <w:spacing w:val="-6"/>
              </w:rPr>
              <w:t xml:space="preserve"> </w:t>
            </w:r>
            <w:r w:rsidRPr="00626C23">
              <w:rPr>
                <w:color w:val="000000" w:themeColor="text1"/>
              </w:rPr>
              <w:t>ejecución</w:t>
            </w:r>
            <w:r w:rsidRPr="00626C23">
              <w:rPr>
                <w:color w:val="000000" w:themeColor="text1"/>
                <w:spacing w:val="-4"/>
              </w:rPr>
              <w:t xml:space="preserve"> </w:t>
            </w:r>
            <w:r w:rsidRPr="00626C23">
              <w:rPr>
                <w:color w:val="000000" w:themeColor="text1"/>
              </w:rPr>
              <w:t>del mismo</w:t>
            </w:r>
            <w:r w:rsidR="002B4440" w:rsidRPr="00626C23">
              <w:rPr>
                <w:color w:val="000000" w:themeColor="text1"/>
              </w:rPr>
              <w:t xml:space="preserve"> o la presentación de ponencias y/o participación en eventos </w:t>
            </w:r>
            <w:r w:rsidR="00014594" w:rsidRPr="00626C23">
              <w:rPr>
                <w:color w:val="000000" w:themeColor="text1"/>
              </w:rPr>
              <w:t>científicos y/o culturales</w:t>
            </w:r>
            <w:r w:rsidR="00010D23" w:rsidRPr="00626C23">
              <w:rPr>
                <w:color w:val="000000" w:themeColor="text1"/>
              </w:rPr>
              <w:t>,</w:t>
            </w:r>
            <w:r w:rsidR="00014594" w:rsidRPr="00626C23">
              <w:rPr>
                <w:color w:val="000000" w:themeColor="text1"/>
              </w:rPr>
              <w:t xml:space="preserve"> que</w:t>
            </w:r>
            <w:r w:rsidR="00010D23" w:rsidRPr="00626C23">
              <w:rPr>
                <w:color w:val="000000" w:themeColor="text1"/>
              </w:rPr>
              <w:t xml:space="preserve"> cuenten con sus respectivos productos de investigación de generación de nuevo conocimiento o apropiación social del conocimiento y divulgación pública de la ciencia </w:t>
            </w:r>
            <w:r w:rsidR="00010D23" w:rsidRPr="00626C23">
              <w:rPr>
                <w:color w:val="000000" w:themeColor="text1"/>
                <w:spacing w:val="6"/>
              </w:rPr>
              <w:t>.</w:t>
            </w:r>
            <w:r w:rsidRPr="00626C23">
              <w:rPr>
                <w:color w:val="000000" w:themeColor="text1"/>
              </w:rPr>
              <w:t>Este</w:t>
            </w:r>
            <w:r w:rsidRPr="00626C23">
              <w:rPr>
                <w:color w:val="000000" w:themeColor="text1"/>
                <w:spacing w:val="-3"/>
              </w:rPr>
              <w:t xml:space="preserve"> rubro estará sujeto a la a</w:t>
            </w:r>
            <w:r w:rsidRPr="00626C23">
              <w:rPr>
                <w:color w:val="000000" w:themeColor="text1"/>
                <w:w w:val="95"/>
              </w:rPr>
              <w:t>plicación</w:t>
            </w:r>
            <w:r w:rsidRPr="00626C23">
              <w:rPr>
                <w:color w:val="000000" w:themeColor="text1"/>
                <w:spacing w:val="16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>y</w:t>
            </w:r>
            <w:r w:rsidRPr="00626C23">
              <w:rPr>
                <w:color w:val="000000" w:themeColor="text1"/>
                <w:spacing w:val="9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>observancia</w:t>
            </w:r>
            <w:r w:rsidRPr="00626C23">
              <w:rPr>
                <w:color w:val="000000" w:themeColor="text1"/>
                <w:spacing w:val="14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>de</w:t>
            </w:r>
            <w:r w:rsidRPr="00626C23">
              <w:rPr>
                <w:color w:val="000000" w:themeColor="text1"/>
                <w:spacing w:val="14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>las</w:t>
            </w:r>
            <w:r w:rsidRPr="00626C23">
              <w:rPr>
                <w:color w:val="000000" w:themeColor="text1"/>
                <w:spacing w:val="16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>normas</w:t>
            </w:r>
            <w:r w:rsidRPr="00626C23">
              <w:rPr>
                <w:color w:val="000000" w:themeColor="text1"/>
                <w:spacing w:val="16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>y</w:t>
            </w:r>
            <w:r w:rsidRPr="00626C23">
              <w:rPr>
                <w:color w:val="000000" w:themeColor="text1"/>
                <w:spacing w:val="9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>restricciones</w:t>
            </w:r>
            <w:r w:rsidRPr="00626C23">
              <w:rPr>
                <w:color w:val="000000" w:themeColor="text1"/>
                <w:spacing w:val="12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>de</w:t>
            </w:r>
            <w:r w:rsidRPr="00626C23">
              <w:rPr>
                <w:color w:val="000000" w:themeColor="text1"/>
                <w:spacing w:val="18"/>
                <w:w w:val="95"/>
              </w:rPr>
              <w:t xml:space="preserve"> </w:t>
            </w:r>
            <w:r w:rsidRPr="00626C23">
              <w:rPr>
                <w:color w:val="000000" w:themeColor="text1"/>
                <w:w w:val="95"/>
              </w:rPr>
              <w:t xml:space="preserve">movilidad propias </w:t>
            </w:r>
            <w:r w:rsidRPr="00626C23">
              <w:rPr>
                <w:color w:val="000000" w:themeColor="text1"/>
              </w:rPr>
              <w:t>de cualquier emergencia sanitaria o de orden público</w:t>
            </w:r>
          </w:p>
        </w:tc>
      </w:tr>
      <w:tr w:rsidR="001B07DD" w:rsidRPr="00626C23" w14:paraId="6CD11487" w14:textId="77777777" w:rsidTr="00DB515F">
        <w:trPr>
          <w:trHeight w:val="918"/>
        </w:trPr>
        <w:tc>
          <w:tcPr>
            <w:tcW w:w="2077" w:type="dxa"/>
            <w:vAlign w:val="center"/>
          </w:tcPr>
          <w:p w14:paraId="4AED5F1C" w14:textId="77777777" w:rsidR="001B07DD" w:rsidRPr="00626C23" w:rsidRDefault="001B07DD" w:rsidP="00DB515F">
            <w:pPr>
              <w:pStyle w:val="TableParagraph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Salidas</w:t>
            </w:r>
            <w:r w:rsidRPr="00626C23">
              <w:rPr>
                <w:b/>
                <w:color w:val="000000" w:themeColor="text1"/>
                <w:spacing w:val="-3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de</w:t>
            </w:r>
            <w:r w:rsidRPr="00626C23">
              <w:rPr>
                <w:b/>
                <w:color w:val="000000" w:themeColor="text1"/>
                <w:spacing w:val="-2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campo</w:t>
            </w:r>
          </w:p>
        </w:tc>
        <w:tc>
          <w:tcPr>
            <w:tcW w:w="6854" w:type="dxa"/>
          </w:tcPr>
          <w:p w14:paraId="0F6690E3" w14:textId="77777777" w:rsidR="001B07DD" w:rsidRPr="00626C23" w:rsidRDefault="001B07DD" w:rsidP="00DB515F">
            <w:pPr>
              <w:pStyle w:val="TableParagraph"/>
              <w:ind w:left="104" w:right="101"/>
              <w:jc w:val="both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Son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gastos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inherentes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a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las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labores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campo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previstas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para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el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desarrollo del proyecto. Este rubro estará sujeto a la aplicación y observancia de las normas y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restricciones</w:t>
            </w:r>
            <w:r w:rsidRPr="00626C23">
              <w:rPr>
                <w:color w:val="000000" w:themeColor="text1"/>
                <w:spacing w:val="-4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movilidad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propias</w:t>
            </w:r>
            <w:r w:rsidRPr="00626C23">
              <w:rPr>
                <w:color w:val="000000" w:themeColor="text1"/>
                <w:spacing w:val="-3"/>
              </w:rPr>
              <w:t xml:space="preserve"> </w:t>
            </w:r>
            <w:r w:rsidRPr="00626C23">
              <w:rPr>
                <w:color w:val="000000" w:themeColor="text1"/>
              </w:rPr>
              <w:t>de cualquier emergencia sanitaria o de orden público</w:t>
            </w:r>
          </w:p>
        </w:tc>
      </w:tr>
      <w:tr w:rsidR="001B07DD" w:rsidRPr="00626C23" w14:paraId="46340D1D" w14:textId="77777777" w:rsidTr="00DB515F">
        <w:trPr>
          <w:trHeight w:val="750"/>
        </w:trPr>
        <w:tc>
          <w:tcPr>
            <w:tcW w:w="2077" w:type="dxa"/>
            <w:vAlign w:val="center"/>
          </w:tcPr>
          <w:p w14:paraId="2C0D647F" w14:textId="77777777" w:rsidR="001B07DD" w:rsidRPr="00626C23" w:rsidRDefault="001B07DD" w:rsidP="00DB515F">
            <w:pPr>
              <w:pStyle w:val="TableParagraph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Memorias</w:t>
            </w:r>
          </w:p>
        </w:tc>
        <w:tc>
          <w:tcPr>
            <w:tcW w:w="6854" w:type="dxa"/>
          </w:tcPr>
          <w:p w14:paraId="18D533E1" w14:textId="77777777" w:rsidR="001B07DD" w:rsidRPr="00626C23" w:rsidRDefault="001B07DD" w:rsidP="00DB515F">
            <w:pPr>
              <w:pStyle w:val="TableParagraph"/>
              <w:spacing w:before="41"/>
              <w:ind w:left="104" w:right="106"/>
              <w:jc w:val="both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Se refiere a un trabajo de construcción de memorias con la intención de registrar,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ordenar, comprender y explicar la forma en que la experiencia de apropiación se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desarrolló.</w:t>
            </w:r>
          </w:p>
        </w:tc>
      </w:tr>
      <w:tr w:rsidR="001B07DD" w:rsidRPr="00626C23" w14:paraId="21C56778" w14:textId="77777777" w:rsidTr="00DB515F">
        <w:trPr>
          <w:trHeight w:val="520"/>
        </w:trPr>
        <w:tc>
          <w:tcPr>
            <w:tcW w:w="2077" w:type="dxa"/>
            <w:vAlign w:val="center"/>
          </w:tcPr>
          <w:p w14:paraId="55E7EB39" w14:textId="77777777" w:rsidR="001B07DD" w:rsidRPr="00626C23" w:rsidRDefault="001B07DD" w:rsidP="00DB515F">
            <w:pPr>
              <w:pStyle w:val="TableParagraph"/>
              <w:ind w:right="112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Difusión</w:t>
            </w:r>
            <w:r w:rsidRPr="00626C23">
              <w:rPr>
                <w:b/>
                <w:color w:val="000000" w:themeColor="text1"/>
                <w:spacing w:val="-10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y</w:t>
            </w:r>
            <w:r w:rsidRPr="00626C23">
              <w:rPr>
                <w:b/>
                <w:color w:val="000000" w:themeColor="text1"/>
                <w:spacing w:val="-7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promoción</w:t>
            </w:r>
            <w:r w:rsidRPr="00626C23">
              <w:rPr>
                <w:b/>
                <w:color w:val="000000" w:themeColor="text1"/>
                <w:spacing w:val="-47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de</w:t>
            </w:r>
            <w:r w:rsidRPr="00626C23">
              <w:rPr>
                <w:b/>
                <w:color w:val="000000" w:themeColor="text1"/>
                <w:spacing w:val="-1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los</w:t>
            </w:r>
            <w:r w:rsidRPr="00626C23">
              <w:rPr>
                <w:b/>
                <w:color w:val="000000" w:themeColor="text1"/>
                <w:spacing w:val="-1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productos</w:t>
            </w:r>
          </w:p>
        </w:tc>
        <w:tc>
          <w:tcPr>
            <w:tcW w:w="6854" w:type="dxa"/>
          </w:tcPr>
          <w:p w14:paraId="3D37D3CE" w14:textId="77777777" w:rsidR="001B07DD" w:rsidRPr="00626C23" w:rsidRDefault="001B07DD" w:rsidP="00DB515F">
            <w:pPr>
              <w:pStyle w:val="TableParagraph"/>
              <w:spacing w:before="40"/>
              <w:ind w:left="104" w:right="106"/>
              <w:jc w:val="both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Son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los</w:t>
            </w:r>
            <w:r w:rsidRPr="00626C23">
              <w:rPr>
                <w:color w:val="000000" w:themeColor="text1"/>
                <w:spacing w:val="3"/>
              </w:rPr>
              <w:t xml:space="preserve"> </w:t>
            </w:r>
            <w:r w:rsidRPr="00626C23">
              <w:rPr>
                <w:color w:val="000000" w:themeColor="text1"/>
              </w:rPr>
              <w:t>gastos</w:t>
            </w:r>
            <w:r w:rsidRPr="00626C23">
              <w:rPr>
                <w:color w:val="000000" w:themeColor="text1"/>
                <w:spacing w:val="2"/>
              </w:rPr>
              <w:t xml:space="preserve"> </w:t>
            </w:r>
            <w:r w:rsidRPr="00626C23">
              <w:rPr>
                <w:color w:val="000000" w:themeColor="text1"/>
              </w:rPr>
              <w:t>inherentes</w:t>
            </w:r>
            <w:r w:rsidRPr="00626C23">
              <w:rPr>
                <w:color w:val="000000" w:themeColor="text1"/>
                <w:spacing w:val="2"/>
              </w:rPr>
              <w:t xml:space="preserve"> </w:t>
            </w:r>
            <w:r w:rsidRPr="00626C23">
              <w:rPr>
                <w:color w:val="000000" w:themeColor="text1"/>
              </w:rPr>
              <w:t>a</w:t>
            </w:r>
            <w:r w:rsidRPr="00626C23">
              <w:rPr>
                <w:color w:val="000000" w:themeColor="text1"/>
                <w:spacing w:val="4"/>
              </w:rPr>
              <w:t xml:space="preserve"> </w:t>
            </w:r>
            <w:r w:rsidRPr="00626C23">
              <w:rPr>
                <w:color w:val="000000" w:themeColor="text1"/>
              </w:rPr>
              <w:t>la estrategia</w:t>
            </w:r>
            <w:r w:rsidRPr="00626C23">
              <w:rPr>
                <w:color w:val="000000" w:themeColor="text1"/>
                <w:spacing w:val="4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3"/>
              </w:rPr>
              <w:t xml:space="preserve"> </w:t>
            </w:r>
            <w:r w:rsidRPr="00626C23">
              <w:rPr>
                <w:color w:val="000000" w:themeColor="text1"/>
              </w:rPr>
              <w:t>difusión</w:t>
            </w:r>
            <w:r w:rsidRPr="00626C23">
              <w:rPr>
                <w:color w:val="000000" w:themeColor="text1"/>
                <w:spacing w:val="5"/>
              </w:rPr>
              <w:t xml:space="preserve"> </w:t>
            </w:r>
            <w:r w:rsidRPr="00626C23">
              <w:rPr>
                <w:color w:val="000000" w:themeColor="text1"/>
              </w:rPr>
              <w:t>y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promoción</w:t>
            </w:r>
            <w:r w:rsidRPr="00626C23">
              <w:rPr>
                <w:color w:val="000000" w:themeColor="text1"/>
                <w:spacing w:val="2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3"/>
              </w:rPr>
              <w:t xml:space="preserve"> </w:t>
            </w:r>
            <w:r w:rsidRPr="00626C23">
              <w:rPr>
                <w:color w:val="000000" w:themeColor="text1"/>
              </w:rPr>
              <w:t>las actividades propias del proyecto.</w:t>
            </w:r>
          </w:p>
        </w:tc>
      </w:tr>
    </w:tbl>
    <w:p w14:paraId="2D1F3412" w14:textId="77777777" w:rsidR="001B07DD" w:rsidRPr="00626C23" w:rsidRDefault="001B07DD" w:rsidP="001B07DD">
      <w:pPr>
        <w:pStyle w:val="Prrafodelista"/>
        <w:tabs>
          <w:tab w:val="left" w:pos="411"/>
        </w:tabs>
        <w:ind w:left="142" w:right="920"/>
        <w:rPr>
          <w:rFonts w:ascii="Times New Roman" w:hAnsi="Times New Roman" w:cs="Times New Roman"/>
          <w:color w:val="000000" w:themeColor="text1"/>
          <w:lang w:val="es-ES_tradnl"/>
        </w:rPr>
      </w:pPr>
    </w:p>
    <w:p w14:paraId="211D6956" w14:textId="77777777" w:rsidR="001B07DD" w:rsidRPr="00626C23" w:rsidRDefault="001B07DD" w:rsidP="001B07DD">
      <w:pPr>
        <w:pStyle w:val="Ttulo1"/>
        <w:spacing w:before="90" w:line="240" w:lineRule="auto"/>
        <w:ind w:left="0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COMPROMISOS A SUSCRIBIR EN CASO DE ADJUDICACIÓN DE LA CONVOCATORIA</w:t>
      </w:r>
      <w:r w:rsidR="005C2DE8" w:rsidRPr="00626C23">
        <w:rPr>
          <w:color w:val="000000" w:themeColor="text1"/>
          <w:sz w:val="22"/>
          <w:szCs w:val="22"/>
        </w:rPr>
        <w:t>:</w:t>
      </w:r>
    </w:p>
    <w:p w14:paraId="005ED712" w14:textId="77777777" w:rsidR="001B07DD" w:rsidRPr="00626C23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411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Firmar el acta de Inicio del proyecto y el formato de cesión de derechos (Director del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proyecto).</w:t>
      </w:r>
    </w:p>
    <w:p w14:paraId="516D8450" w14:textId="77777777" w:rsidR="001B07DD" w:rsidRPr="00626C23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428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Colocar toda la capacidad científico-técnica al servicio del citado proyecto, en el marco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 tiempo, infraestructura y demás recursos asignados por Unicomfacauca o por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terceros.</w:t>
      </w:r>
    </w:p>
    <w:p w14:paraId="7179C26F" w14:textId="77777777" w:rsidR="001B07DD" w:rsidRPr="00626C23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399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Presentar a la Dirección de Ciencia Tecnología e Innovación y a la Coordinación de la Unidad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Investigación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programa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correspondiente,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dos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informes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avance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un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informe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final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de la </w:t>
      </w:r>
      <w:r w:rsidRPr="00626C23">
        <w:rPr>
          <w:rFonts w:ascii="Times New Roman" w:hAnsi="Times New Roman" w:cs="Times New Roman"/>
          <w:color w:val="000000" w:themeColor="text1"/>
        </w:rPr>
        <w:t>ejecución del proyecto con sus respectivos informes financieros de avance e informe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financiero final (formato informe financiero). En todos los casos los informes deben estar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acompañados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0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evidencias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que</w:t>
      </w:r>
      <w:r w:rsidRPr="00626C23">
        <w:rPr>
          <w:rFonts w:ascii="Times New Roman" w:hAnsi="Times New Roman" w:cs="Times New Roman"/>
          <w:color w:val="000000" w:themeColor="text1"/>
          <w:spacing w:val="-10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den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cuenta</w:t>
      </w:r>
      <w:r w:rsidRPr="00626C23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productos,</w:t>
      </w:r>
      <w:r w:rsidRPr="00626C23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actividades</w:t>
      </w:r>
      <w:r w:rsidRPr="00626C23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utilización</w:t>
      </w:r>
      <w:r w:rsidRPr="00626C23">
        <w:rPr>
          <w:rFonts w:ascii="Times New Roman" w:hAnsi="Times New Roman" w:cs="Times New Roman"/>
          <w:color w:val="000000" w:themeColor="text1"/>
          <w:spacing w:val="-7"/>
        </w:rPr>
        <w:t xml:space="preserve"> del recurso </w:t>
      </w:r>
      <w:r w:rsidRPr="00626C23">
        <w:rPr>
          <w:rFonts w:ascii="Times New Roman" w:hAnsi="Times New Roman" w:cs="Times New Roman"/>
          <w:color w:val="000000" w:themeColor="text1"/>
        </w:rPr>
        <w:t>económico.</w:t>
      </w:r>
    </w:p>
    <w:p w14:paraId="67250E96" w14:textId="77777777" w:rsidR="001B07DD" w:rsidRPr="00626C23" w:rsidRDefault="001B07DD" w:rsidP="001B07DD">
      <w:pPr>
        <w:pStyle w:val="Textoindependiente"/>
        <w:ind w:left="284"/>
        <w:jc w:val="both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Los informes deben ser diligenciados en los formatos suministrados por la Dirección de Ciencia Tecnología e Innovación, registrados en el sistema de Gestión de Calidad. La entrega de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 xml:space="preserve">los </w:t>
      </w:r>
      <w:r w:rsidRPr="00626C23">
        <w:rPr>
          <w:color w:val="000000" w:themeColor="text1"/>
          <w:sz w:val="22"/>
          <w:szCs w:val="22"/>
        </w:rPr>
        <w:lastRenderedPageBreak/>
        <w:t>informes toma como punto de partida, la fecha de firma del acta de inicio, y serán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remitidos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la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Dirección de Ciencia Tecnología e Innovación por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medio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5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un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oficio</w:t>
      </w:r>
      <w:r w:rsidRPr="00626C23">
        <w:rPr>
          <w:color w:val="000000" w:themeColor="text1"/>
          <w:spacing w:val="-3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firmado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por</w:t>
      </w:r>
      <w:r w:rsidRPr="00626C23">
        <w:rPr>
          <w:color w:val="000000" w:themeColor="text1"/>
          <w:spacing w:val="-4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el</w:t>
      </w:r>
      <w:r w:rsidRPr="00626C23">
        <w:rPr>
          <w:color w:val="000000" w:themeColor="text1"/>
          <w:spacing w:val="-58"/>
          <w:sz w:val="22"/>
          <w:szCs w:val="22"/>
        </w:rPr>
        <w:t xml:space="preserve">         </w:t>
      </w:r>
      <w:r w:rsidRPr="00626C23">
        <w:rPr>
          <w:color w:val="000000" w:themeColor="text1"/>
          <w:sz w:val="22"/>
          <w:szCs w:val="22"/>
        </w:rPr>
        <w:t>Director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del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proyecto,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previa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revisión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y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aprobación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del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Director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del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grupo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de</w:t>
      </w:r>
      <w:r w:rsidRPr="00626C23">
        <w:rPr>
          <w:color w:val="000000" w:themeColor="text1"/>
          <w:spacing w:val="-57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Investigaciones que avaló el proyecto, en versión digital, en la fecha estipulada, de</w:t>
      </w:r>
      <w:r w:rsidRPr="00626C23">
        <w:rPr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acuerdo con la siguiente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tabla:</w:t>
      </w:r>
    </w:p>
    <w:p w14:paraId="13AD90D9" w14:textId="77777777" w:rsidR="001B07DD" w:rsidRPr="00626C23" w:rsidRDefault="001B07DD" w:rsidP="001B07DD">
      <w:pPr>
        <w:pStyle w:val="Textoindependiente"/>
        <w:spacing w:before="8"/>
        <w:ind w:left="0"/>
        <w:rPr>
          <w:color w:val="000000" w:themeColor="text1"/>
          <w:sz w:val="22"/>
          <w:szCs w:val="22"/>
        </w:rPr>
      </w:pPr>
    </w:p>
    <w:tbl>
      <w:tblPr>
        <w:tblStyle w:val="TableNormal"/>
        <w:tblW w:w="8774" w:type="dxa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268"/>
        <w:gridCol w:w="4242"/>
      </w:tblGrid>
      <w:tr w:rsidR="001B07DD" w:rsidRPr="00626C23" w14:paraId="32C0BCC2" w14:textId="77777777" w:rsidTr="00DB515F">
        <w:trPr>
          <w:trHeight w:val="277"/>
        </w:trPr>
        <w:tc>
          <w:tcPr>
            <w:tcW w:w="2264" w:type="dxa"/>
          </w:tcPr>
          <w:p w14:paraId="049A8E15" w14:textId="77777777" w:rsidR="001B07DD" w:rsidRPr="00626C23" w:rsidRDefault="001B07DD" w:rsidP="00DB515F">
            <w:pPr>
              <w:pStyle w:val="TableParagraph"/>
              <w:spacing w:line="258" w:lineRule="exact"/>
              <w:ind w:left="127" w:right="124"/>
              <w:jc w:val="center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Tipo</w:t>
            </w:r>
            <w:r w:rsidRPr="00626C23">
              <w:rPr>
                <w:b/>
                <w:color w:val="000000" w:themeColor="text1"/>
                <w:spacing w:val="-2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de</w:t>
            </w:r>
            <w:r w:rsidRPr="00626C23">
              <w:rPr>
                <w:b/>
                <w:color w:val="000000" w:themeColor="text1"/>
                <w:spacing w:val="-3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Informe</w:t>
            </w:r>
          </w:p>
        </w:tc>
        <w:tc>
          <w:tcPr>
            <w:tcW w:w="2268" w:type="dxa"/>
          </w:tcPr>
          <w:p w14:paraId="3849666A" w14:textId="77777777" w:rsidR="001B07DD" w:rsidRPr="00626C23" w:rsidRDefault="001B07DD" w:rsidP="00DB515F">
            <w:pPr>
              <w:pStyle w:val="TableParagraph"/>
              <w:spacing w:line="258" w:lineRule="exact"/>
              <w:ind w:left="94" w:right="92"/>
              <w:jc w:val="center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Fecha</w:t>
            </w:r>
            <w:r w:rsidRPr="00626C23">
              <w:rPr>
                <w:b/>
                <w:color w:val="000000" w:themeColor="text1"/>
                <w:spacing w:val="-2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de</w:t>
            </w:r>
            <w:r w:rsidRPr="00626C23">
              <w:rPr>
                <w:b/>
                <w:color w:val="000000" w:themeColor="text1"/>
                <w:spacing w:val="-3"/>
              </w:rPr>
              <w:t xml:space="preserve"> </w:t>
            </w:r>
            <w:r w:rsidRPr="00626C23">
              <w:rPr>
                <w:b/>
                <w:color w:val="000000" w:themeColor="text1"/>
              </w:rPr>
              <w:t>Entrega</w:t>
            </w:r>
          </w:p>
        </w:tc>
        <w:tc>
          <w:tcPr>
            <w:tcW w:w="4242" w:type="dxa"/>
          </w:tcPr>
          <w:p w14:paraId="72EABF7B" w14:textId="77777777" w:rsidR="001B07DD" w:rsidRPr="00626C23" w:rsidRDefault="001B07DD" w:rsidP="00DB515F">
            <w:pPr>
              <w:pStyle w:val="TableParagraph"/>
              <w:spacing w:line="258" w:lineRule="exact"/>
              <w:ind w:left="91" w:right="84"/>
              <w:jc w:val="center"/>
              <w:rPr>
                <w:b/>
                <w:color w:val="000000" w:themeColor="text1"/>
              </w:rPr>
            </w:pPr>
            <w:r w:rsidRPr="00626C23">
              <w:rPr>
                <w:b/>
                <w:color w:val="000000" w:themeColor="text1"/>
              </w:rPr>
              <w:t>Formato</w:t>
            </w:r>
          </w:p>
        </w:tc>
      </w:tr>
      <w:tr w:rsidR="001B07DD" w:rsidRPr="00626C23" w14:paraId="5031102B" w14:textId="77777777" w:rsidTr="00DB515F">
        <w:trPr>
          <w:trHeight w:val="275"/>
        </w:trPr>
        <w:tc>
          <w:tcPr>
            <w:tcW w:w="2264" w:type="dxa"/>
          </w:tcPr>
          <w:p w14:paraId="271627AF" w14:textId="77777777" w:rsidR="001B07DD" w:rsidRPr="00626C23" w:rsidRDefault="001B07DD" w:rsidP="00DB515F">
            <w:pPr>
              <w:pStyle w:val="TableParagraph"/>
              <w:spacing w:line="256" w:lineRule="exact"/>
              <w:ind w:left="129" w:right="124"/>
              <w:jc w:val="center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Informe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avance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1</w:t>
            </w:r>
          </w:p>
        </w:tc>
        <w:tc>
          <w:tcPr>
            <w:tcW w:w="2268" w:type="dxa"/>
          </w:tcPr>
          <w:p w14:paraId="17FD29D0" w14:textId="77777777" w:rsidR="001B07DD" w:rsidRPr="00626C23" w:rsidRDefault="001B07DD" w:rsidP="00DB515F">
            <w:pPr>
              <w:pStyle w:val="TableParagraph"/>
              <w:spacing w:line="256" w:lineRule="exact"/>
              <w:ind w:left="97" w:right="92"/>
              <w:jc w:val="center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3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meses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ejecución</w:t>
            </w:r>
          </w:p>
        </w:tc>
        <w:tc>
          <w:tcPr>
            <w:tcW w:w="4242" w:type="dxa"/>
          </w:tcPr>
          <w:p w14:paraId="6639BDBE" w14:textId="77777777" w:rsidR="001B07DD" w:rsidRPr="00626C23" w:rsidRDefault="001B07DD" w:rsidP="00DB515F">
            <w:pPr>
              <w:pStyle w:val="TableParagraph"/>
              <w:spacing w:line="256" w:lineRule="exact"/>
              <w:ind w:left="91" w:right="86"/>
              <w:jc w:val="center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FIV-12 Informe</w:t>
            </w:r>
            <w:r w:rsidRPr="00626C23">
              <w:rPr>
                <w:color w:val="000000" w:themeColor="text1"/>
                <w:spacing w:val="-3"/>
              </w:rPr>
              <w:t xml:space="preserve"> </w:t>
            </w:r>
            <w:r w:rsidRPr="00626C23">
              <w:rPr>
                <w:color w:val="000000" w:themeColor="text1"/>
              </w:rPr>
              <w:t>Avance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Proyecto</w:t>
            </w:r>
            <w:r w:rsidRPr="00626C23">
              <w:rPr>
                <w:color w:val="000000" w:themeColor="text1"/>
                <w:spacing w:val="-3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Investigación</w:t>
            </w:r>
          </w:p>
        </w:tc>
      </w:tr>
      <w:tr w:rsidR="001B07DD" w:rsidRPr="00626C23" w14:paraId="740BD632" w14:textId="77777777" w:rsidTr="00DB515F">
        <w:trPr>
          <w:trHeight w:val="275"/>
        </w:trPr>
        <w:tc>
          <w:tcPr>
            <w:tcW w:w="2264" w:type="dxa"/>
          </w:tcPr>
          <w:p w14:paraId="05461BEA" w14:textId="77777777" w:rsidR="001B07DD" w:rsidRPr="00626C23" w:rsidRDefault="001B07DD" w:rsidP="00DB515F">
            <w:pPr>
              <w:pStyle w:val="TableParagraph"/>
              <w:spacing w:line="256" w:lineRule="exact"/>
              <w:ind w:left="129" w:right="124"/>
              <w:jc w:val="center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Informe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avance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2</w:t>
            </w:r>
          </w:p>
        </w:tc>
        <w:tc>
          <w:tcPr>
            <w:tcW w:w="2268" w:type="dxa"/>
          </w:tcPr>
          <w:p w14:paraId="6DA98EC3" w14:textId="77777777" w:rsidR="001B07DD" w:rsidRPr="00626C23" w:rsidRDefault="001B07DD" w:rsidP="00DB515F">
            <w:pPr>
              <w:pStyle w:val="TableParagraph"/>
              <w:spacing w:line="256" w:lineRule="exact"/>
              <w:ind w:left="97" w:right="92"/>
              <w:jc w:val="center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6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meses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ejecución</w:t>
            </w:r>
          </w:p>
        </w:tc>
        <w:tc>
          <w:tcPr>
            <w:tcW w:w="4242" w:type="dxa"/>
          </w:tcPr>
          <w:p w14:paraId="1CD6B5DE" w14:textId="77777777" w:rsidR="001B07DD" w:rsidRPr="00626C23" w:rsidRDefault="001B07DD" w:rsidP="00DB515F">
            <w:pPr>
              <w:pStyle w:val="TableParagraph"/>
              <w:spacing w:line="256" w:lineRule="exact"/>
              <w:ind w:left="91" w:right="86"/>
              <w:jc w:val="center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FIV-12 Informe</w:t>
            </w:r>
            <w:r w:rsidRPr="00626C23">
              <w:rPr>
                <w:color w:val="000000" w:themeColor="text1"/>
                <w:spacing w:val="-3"/>
              </w:rPr>
              <w:t xml:space="preserve"> </w:t>
            </w:r>
            <w:r w:rsidRPr="00626C23">
              <w:rPr>
                <w:color w:val="000000" w:themeColor="text1"/>
              </w:rPr>
              <w:t>Avance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Proyecto</w:t>
            </w:r>
            <w:r w:rsidRPr="00626C23">
              <w:rPr>
                <w:color w:val="000000" w:themeColor="text1"/>
                <w:spacing w:val="-3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Investigación</w:t>
            </w:r>
          </w:p>
        </w:tc>
      </w:tr>
      <w:tr w:rsidR="001B07DD" w:rsidRPr="00626C23" w14:paraId="1D859F7A" w14:textId="77777777" w:rsidTr="00DB515F">
        <w:trPr>
          <w:trHeight w:val="551"/>
        </w:trPr>
        <w:tc>
          <w:tcPr>
            <w:tcW w:w="2264" w:type="dxa"/>
          </w:tcPr>
          <w:p w14:paraId="0525201F" w14:textId="77777777" w:rsidR="001B07DD" w:rsidRPr="00626C23" w:rsidRDefault="001B07DD" w:rsidP="00DB515F">
            <w:pPr>
              <w:pStyle w:val="TableParagraph"/>
              <w:spacing w:line="268" w:lineRule="exact"/>
              <w:ind w:left="129" w:right="124"/>
              <w:jc w:val="center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Informe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Final</w:t>
            </w:r>
          </w:p>
        </w:tc>
        <w:tc>
          <w:tcPr>
            <w:tcW w:w="2268" w:type="dxa"/>
          </w:tcPr>
          <w:p w14:paraId="7C4E04B9" w14:textId="77777777" w:rsidR="001B07DD" w:rsidRPr="00626C23" w:rsidRDefault="001B07DD" w:rsidP="00DB515F">
            <w:pPr>
              <w:pStyle w:val="TableParagraph"/>
              <w:spacing w:line="268" w:lineRule="exact"/>
              <w:ind w:left="546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10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meses</w:t>
            </w:r>
            <w:r w:rsidRPr="00626C23">
              <w:rPr>
                <w:color w:val="000000" w:themeColor="text1"/>
                <w:spacing w:val="-1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</w:p>
          <w:p w14:paraId="581827A4" w14:textId="77777777" w:rsidR="001B07DD" w:rsidRPr="00626C23" w:rsidRDefault="001B07DD" w:rsidP="00DB515F">
            <w:pPr>
              <w:pStyle w:val="TableParagraph"/>
              <w:spacing w:line="264" w:lineRule="exact"/>
              <w:ind w:left="673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ejecución</w:t>
            </w:r>
          </w:p>
        </w:tc>
        <w:tc>
          <w:tcPr>
            <w:tcW w:w="4242" w:type="dxa"/>
          </w:tcPr>
          <w:p w14:paraId="31B590ED" w14:textId="77777777" w:rsidR="001B07DD" w:rsidRPr="00626C23" w:rsidRDefault="001B07DD" w:rsidP="00DB515F">
            <w:pPr>
              <w:pStyle w:val="TableParagraph"/>
              <w:spacing w:line="268" w:lineRule="exact"/>
              <w:ind w:left="91" w:right="85"/>
              <w:jc w:val="center"/>
              <w:rPr>
                <w:color w:val="000000" w:themeColor="text1"/>
              </w:rPr>
            </w:pPr>
            <w:r w:rsidRPr="00626C23">
              <w:rPr>
                <w:color w:val="000000" w:themeColor="text1"/>
              </w:rPr>
              <w:t>FIV-13</w:t>
            </w:r>
            <w:r w:rsidRPr="00626C23">
              <w:rPr>
                <w:color w:val="000000" w:themeColor="text1"/>
                <w:spacing w:val="1"/>
              </w:rPr>
              <w:t xml:space="preserve"> </w:t>
            </w:r>
            <w:r w:rsidRPr="00626C23">
              <w:rPr>
                <w:color w:val="000000" w:themeColor="text1"/>
              </w:rPr>
              <w:t>Informe</w:t>
            </w:r>
            <w:r w:rsidRPr="00626C23">
              <w:rPr>
                <w:color w:val="000000" w:themeColor="text1"/>
                <w:spacing w:val="-4"/>
              </w:rPr>
              <w:t xml:space="preserve"> </w:t>
            </w:r>
            <w:r w:rsidRPr="00626C23">
              <w:rPr>
                <w:color w:val="000000" w:themeColor="text1"/>
              </w:rPr>
              <w:t>Final</w:t>
            </w:r>
            <w:r w:rsidRPr="00626C23">
              <w:rPr>
                <w:color w:val="000000" w:themeColor="text1"/>
                <w:spacing w:val="-3"/>
              </w:rPr>
              <w:t xml:space="preserve"> </w:t>
            </w:r>
            <w:r w:rsidRPr="00626C23">
              <w:rPr>
                <w:color w:val="000000" w:themeColor="text1"/>
              </w:rPr>
              <w:t>Proyecto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de</w:t>
            </w:r>
            <w:r w:rsidRPr="00626C23">
              <w:rPr>
                <w:color w:val="000000" w:themeColor="text1"/>
                <w:spacing w:val="-2"/>
              </w:rPr>
              <w:t xml:space="preserve"> </w:t>
            </w:r>
            <w:r w:rsidRPr="00626C23">
              <w:rPr>
                <w:color w:val="000000" w:themeColor="text1"/>
              </w:rPr>
              <w:t>investigación</w:t>
            </w:r>
          </w:p>
        </w:tc>
      </w:tr>
    </w:tbl>
    <w:p w14:paraId="2A43DAD2" w14:textId="77777777" w:rsidR="001B07DD" w:rsidRPr="00626C23" w:rsidRDefault="001B07DD" w:rsidP="001B07DD">
      <w:pPr>
        <w:pStyle w:val="Textoindependiente"/>
        <w:spacing w:before="4"/>
        <w:ind w:left="0"/>
        <w:rPr>
          <w:color w:val="000000" w:themeColor="text1"/>
          <w:sz w:val="22"/>
          <w:szCs w:val="22"/>
        </w:rPr>
      </w:pPr>
    </w:p>
    <w:p w14:paraId="082E796B" w14:textId="77777777" w:rsidR="001B07DD" w:rsidRPr="00626C23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86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Disponibilidad para realizar el seguimiento periódico del cronograma de actividades del proyecto.</w:t>
      </w:r>
    </w:p>
    <w:p w14:paraId="79F4AA27" w14:textId="77777777" w:rsidR="001B07DD" w:rsidRPr="00626C23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86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Desarrollar los productos pactados dentro de la propuesta aprobada.</w:t>
      </w:r>
    </w:p>
    <w:p w14:paraId="3A30816B" w14:textId="77777777" w:rsidR="001B07DD" w:rsidRPr="00626C23" w:rsidRDefault="001B07DD" w:rsidP="001B07DD">
      <w:pPr>
        <w:pStyle w:val="Prrafodelista"/>
        <w:widowControl w:val="0"/>
        <w:numPr>
          <w:ilvl w:val="0"/>
          <w:numId w:val="17"/>
        </w:numPr>
        <w:tabs>
          <w:tab w:val="left" w:pos="862"/>
        </w:tabs>
        <w:autoSpaceDE w:val="0"/>
        <w:autoSpaceDN w:val="0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Iniciar la ejecución financiera del proyecto, en un lapso máximo de un mes posterior a la firma del acta de inicio. Si se incumple este compromiso el proyecto se dará por cancelado</w:t>
      </w:r>
    </w:p>
    <w:p w14:paraId="71E1CB65" w14:textId="77777777" w:rsidR="001B07DD" w:rsidRPr="00626C23" w:rsidRDefault="001B07DD" w:rsidP="001B07DD">
      <w:pPr>
        <w:pStyle w:val="Ttulo1"/>
        <w:rPr>
          <w:color w:val="000000" w:themeColor="text1"/>
          <w:sz w:val="22"/>
          <w:szCs w:val="22"/>
        </w:rPr>
      </w:pPr>
    </w:p>
    <w:p w14:paraId="7E44E69C" w14:textId="77777777" w:rsidR="001B07DD" w:rsidRPr="00626C23" w:rsidRDefault="001B07DD" w:rsidP="001B07DD">
      <w:pPr>
        <w:pStyle w:val="Ttulo1"/>
        <w:spacing w:before="90"/>
        <w:ind w:left="0"/>
        <w:rPr>
          <w:color w:val="000000" w:themeColor="text1"/>
          <w:sz w:val="22"/>
          <w:szCs w:val="22"/>
        </w:rPr>
      </w:pPr>
      <w:r w:rsidRPr="00626C23">
        <w:rPr>
          <w:color w:val="000000" w:themeColor="text1"/>
          <w:sz w:val="22"/>
          <w:szCs w:val="22"/>
        </w:rPr>
        <w:t>DOCUMENTACIÓN A</w:t>
      </w:r>
      <w:r w:rsidRPr="00626C23">
        <w:rPr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color w:val="000000" w:themeColor="text1"/>
          <w:sz w:val="22"/>
          <w:szCs w:val="22"/>
        </w:rPr>
        <w:t>REMITIR:</w:t>
      </w:r>
    </w:p>
    <w:p w14:paraId="344FF7DE" w14:textId="77777777" w:rsidR="001B07DD" w:rsidRPr="00626C23" w:rsidRDefault="001B07DD" w:rsidP="001B07DD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Los documentos que a continuación se refieren, deben remitirse </w:t>
      </w: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vía Correo interno de la</w:t>
      </w:r>
      <w:r w:rsidRPr="00626C23">
        <w:rPr>
          <w:rFonts w:ascii="Times New Roman" w:hAnsi="Times New Roman" w:cs="Times New Roman"/>
          <w:b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Corporación por medio del software de gestión documental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, en su versión digital</w:t>
      </w:r>
      <w:r w:rsidR="0086339E"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entrega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debe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realizarse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dentro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plazo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(fecha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hora)</w:t>
      </w:r>
      <w:r w:rsidRPr="00626C23">
        <w:rPr>
          <w:rFonts w:ascii="Times New Roman" w:hAnsi="Times New Roman" w:cs="Times New Roman"/>
          <w:color w:val="000000" w:themeColor="text1"/>
          <w:spacing w:val="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establecido</w:t>
      </w:r>
      <w:r w:rsidRPr="00626C23">
        <w:rPr>
          <w:rFonts w:ascii="Times New Roman" w:hAnsi="Times New Roman" w:cs="Times New Roman"/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en la</w:t>
      </w:r>
      <w:r w:rsidRPr="00626C23">
        <w:rPr>
          <w:rFonts w:ascii="Times New Roman" w:hAnsi="Times New Roman" w:cs="Times New Roman"/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presente</w:t>
      </w:r>
      <w:r w:rsidRPr="00626C23">
        <w:rPr>
          <w:rFonts w:ascii="Times New Roman" w:hAnsi="Times New Roman" w:cs="Times New Roman"/>
          <w:color w:val="000000" w:themeColor="text1"/>
          <w:spacing w:val="-1"/>
          <w:sz w:val="22"/>
          <w:szCs w:val="2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convocatoria.</w:t>
      </w:r>
    </w:p>
    <w:p w14:paraId="7AE4C999" w14:textId="77777777" w:rsidR="001B07DD" w:rsidRPr="00626C23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b/>
          <w:color w:val="000000" w:themeColor="text1"/>
        </w:rPr>
        <w:t>Anexo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1.</w:t>
      </w:r>
      <w:r w:rsidRPr="00626C23">
        <w:rPr>
          <w:rFonts w:ascii="Times New Roman" w:hAnsi="Times New Roman" w:cs="Times New Roman"/>
          <w:b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Guía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para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presentación de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proyectos</w:t>
      </w:r>
    </w:p>
    <w:p w14:paraId="3616FD80" w14:textId="77777777" w:rsidR="001B07DD" w:rsidRPr="00626C23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1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b/>
          <w:color w:val="000000" w:themeColor="text1"/>
        </w:rPr>
        <w:t>Anexo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2.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Formato para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presentación de presupuesto</w:t>
      </w:r>
    </w:p>
    <w:p w14:paraId="2B07E859" w14:textId="77777777" w:rsidR="001B07DD" w:rsidRPr="00626C23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1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b/>
          <w:color w:val="000000" w:themeColor="text1"/>
        </w:rPr>
        <w:t>Anexo</w:t>
      </w:r>
      <w:r w:rsidRPr="00626C23">
        <w:rPr>
          <w:rFonts w:ascii="Times New Roman" w:hAnsi="Times New Roman" w:cs="Times New Roman"/>
          <w:b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3.</w:t>
      </w:r>
      <w:r w:rsidRPr="00626C23">
        <w:rPr>
          <w:rFonts w:ascii="Times New Roman" w:hAnsi="Times New Roman" w:cs="Times New Roman"/>
          <w:b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Carta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Aval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firmada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por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</w:t>
      </w:r>
      <w:r w:rsidRPr="00626C23">
        <w:rPr>
          <w:rFonts w:ascii="Times New Roman" w:hAnsi="Times New Roman" w:cs="Times New Roman"/>
          <w:strike/>
          <w:color w:val="000000" w:themeColor="text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director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del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grupo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Investigación.</w:t>
      </w:r>
    </w:p>
    <w:p w14:paraId="696977CB" w14:textId="77777777" w:rsidR="001B07DD" w:rsidRPr="00626C23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3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b/>
          <w:color w:val="000000" w:themeColor="text1"/>
        </w:rPr>
        <w:t>Anexo</w:t>
      </w:r>
      <w:r w:rsidRPr="00626C23">
        <w:rPr>
          <w:rFonts w:ascii="Times New Roman" w:hAnsi="Times New Roman" w:cs="Times New Roman"/>
          <w:b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b/>
          <w:color w:val="000000" w:themeColor="text1"/>
        </w:rPr>
        <w:t>4.</w:t>
      </w:r>
      <w:r w:rsidRPr="00626C23">
        <w:rPr>
          <w:rFonts w:ascii="Times New Roman" w:hAnsi="Times New Roman" w:cs="Times New Roman"/>
          <w:b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Carta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 aval</w:t>
      </w:r>
      <w:r w:rsidRPr="00626C23">
        <w:rPr>
          <w:rFonts w:ascii="Times New Roman" w:hAnsi="Times New Roman" w:cs="Times New Roman"/>
          <w:color w:val="000000" w:themeColor="text1"/>
          <w:spacing w:val="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y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contrapartida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entidades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aliadas</w:t>
      </w:r>
    </w:p>
    <w:p w14:paraId="0E25A24E" w14:textId="77777777" w:rsidR="001B07DD" w:rsidRPr="00626C23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1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Cvlac</w:t>
      </w:r>
      <w:r w:rsidRPr="00626C23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actualizado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de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los</w:t>
      </w:r>
      <w:r w:rsidRPr="00626C23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investigadores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vinculados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al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</w:t>
      </w:r>
    </w:p>
    <w:p w14:paraId="54D051F7" w14:textId="77777777" w:rsidR="001B07DD" w:rsidRPr="00626C23" w:rsidRDefault="001B07DD" w:rsidP="001B07DD">
      <w:pPr>
        <w:pStyle w:val="Prrafodelista"/>
        <w:widowControl w:val="0"/>
        <w:numPr>
          <w:ilvl w:val="1"/>
          <w:numId w:val="17"/>
        </w:numPr>
        <w:tabs>
          <w:tab w:val="left" w:pos="426"/>
        </w:tabs>
        <w:autoSpaceDE w:val="0"/>
        <w:autoSpaceDN w:val="0"/>
        <w:spacing w:before="41" w:after="0" w:line="240" w:lineRule="auto"/>
        <w:ind w:left="426" w:hanging="426"/>
        <w:contextualSpacing w:val="0"/>
        <w:rPr>
          <w:rFonts w:ascii="Times New Roman" w:hAnsi="Times New Roman" w:cs="Times New Roman"/>
          <w:color w:val="000000" w:themeColor="text1"/>
        </w:rPr>
      </w:pPr>
      <w:r w:rsidRPr="00626C23">
        <w:rPr>
          <w:rFonts w:ascii="Times New Roman" w:hAnsi="Times New Roman" w:cs="Times New Roman"/>
          <w:color w:val="000000" w:themeColor="text1"/>
        </w:rPr>
        <w:t>Oficio</w:t>
      </w:r>
      <w:r w:rsidRPr="00626C23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remisorio,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realizado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por</w:t>
      </w:r>
      <w:r w:rsidRPr="00626C23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el director del</w:t>
      </w:r>
      <w:r w:rsidRPr="00626C23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626C23">
        <w:rPr>
          <w:rFonts w:ascii="Times New Roman" w:hAnsi="Times New Roman" w:cs="Times New Roman"/>
          <w:color w:val="000000" w:themeColor="text1"/>
        </w:rPr>
        <w:t>proyecto.</w:t>
      </w:r>
    </w:p>
    <w:p w14:paraId="56E56372" w14:textId="77777777" w:rsidR="001B07DD" w:rsidRPr="00626C23" w:rsidRDefault="001B07DD" w:rsidP="001B07DD">
      <w:pPr>
        <w:pStyle w:val="Textoindependiente"/>
        <w:spacing w:before="3"/>
        <w:ind w:left="0"/>
        <w:rPr>
          <w:color w:val="000000" w:themeColor="text1"/>
          <w:sz w:val="22"/>
          <w:szCs w:val="22"/>
        </w:rPr>
      </w:pPr>
    </w:p>
    <w:p w14:paraId="3924E9C7" w14:textId="77777777" w:rsidR="001B07DD" w:rsidRPr="00626C23" w:rsidRDefault="001B07DD" w:rsidP="001B07DD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FECHAS</w:t>
      </w:r>
    </w:p>
    <w:p w14:paraId="58293735" w14:textId="77777777" w:rsidR="001B07DD" w:rsidRPr="00626C23" w:rsidRDefault="001B07DD" w:rsidP="001B07DD">
      <w:pPr>
        <w:jc w:val="both"/>
        <w:rPr>
          <w:rFonts w:ascii="Times New Roman" w:hAnsi="Times New Roman" w:cs="Times New Roman"/>
          <w:strike/>
          <w:color w:val="000000" w:themeColor="text1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DB5508" w:rsidRPr="00626C23" w14:paraId="177A3DB4" w14:textId="77777777" w:rsidTr="002F4CCA">
        <w:tc>
          <w:tcPr>
            <w:tcW w:w="4414" w:type="dxa"/>
          </w:tcPr>
          <w:p w14:paraId="7D6C1671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b/>
                <w:color w:val="000000" w:themeColor="text1"/>
              </w:rPr>
              <w:t>Actividad</w:t>
            </w:r>
          </w:p>
        </w:tc>
        <w:tc>
          <w:tcPr>
            <w:tcW w:w="4414" w:type="dxa"/>
          </w:tcPr>
          <w:p w14:paraId="36A5F379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b/>
                <w:color w:val="000000" w:themeColor="text1"/>
              </w:rPr>
              <w:t>Fecha Límite</w:t>
            </w:r>
          </w:p>
        </w:tc>
      </w:tr>
      <w:tr w:rsidR="00DB5508" w:rsidRPr="00626C23" w14:paraId="0D9E9BCD" w14:textId="77777777" w:rsidTr="002F4CCA">
        <w:tc>
          <w:tcPr>
            <w:tcW w:w="4414" w:type="dxa"/>
          </w:tcPr>
          <w:p w14:paraId="479DE693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Apertura de la convocatoria</w:t>
            </w:r>
          </w:p>
        </w:tc>
        <w:tc>
          <w:tcPr>
            <w:tcW w:w="4414" w:type="dxa"/>
          </w:tcPr>
          <w:p w14:paraId="0FA37A7C" w14:textId="1FFC50C6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9 de octubre a las 1</w:t>
            </w:r>
            <w:r w:rsidR="0049572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626C23">
              <w:rPr>
                <w:rFonts w:ascii="Times New Roman" w:hAnsi="Times New Roman" w:cs="Times New Roman"/>
                <w:color w:val="000000" w:themeColor="text1"/>
              </w:rPr>
              <w:t>:00 horas del 2023</w:t>
            </w:r>
          </w:p>
        </w:tc>
      </w:tr>
      <w:tr w:rsidR="00DB5508" w:rsidRPr="00626C23" w14:paraId="5F8243AA" w14:textId="77777777" w:rsidTr="002F4CCA">
        <w:tc>
          <w:tcPr>
            <w:tcW w:w="4414" w:type="dxa"/>
          </w:tcPr>
          <w:p w14:paraId="18CBB628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Cierre de la convocatoria</w:t>
            </w:r>
          </w:p>
        </w:tc>
        <w:tc>
          <w:tcPr>
            <w:tcW w:w="4414" w:type="dxa"/>
          </w:tcPr>
          <w:p w14:paraId="5A17D63A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13 de noviembre a las 17:00 horas del 2023</w:t>
            </w:r>
          </w:p>
        </w:tc>
      </w:tr>
      <w:tr w:rsidR="00DB5508" w:rsidRPr="00626C23" w14:paraId="19DBC1F6" w14:textId="77777777" w:rsidTr="002F4CCA">
        <w:tc>
          <w:tcPr>
            <w:tcW w:w="4414" w:type="dxa"/>
          </w:tcPr>
          <w:p w14:paraId="236AAD5F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Periodo de revisión y notificación de documentación de la convocatoria</w:t>
            </w:r>
          </w:p>
        </w:tc>
        <w:tc>
          <w:tcPr>
            <w:tcW w:w="4414" w:type="dxa"/>
          </w:tcPr>
          <w:p w14:paraId="4E89DC78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 xml:space="preserve">Del 13 al 16 de noviembre del 2023 </w:t>
            </w:r>
          </w:p>
        </w:tc>
      </w:tr>
      <w:tr w:rsidR="00DB5508" w:rsidRPr="00626C23" w14:paraId="2356C6E7" w14:textId="77777777" w:rsidTr="002F4CCA">
        <w:tc>
          <w:tcPr>
            <w:tcW w:w="4414" w:type="dxa"/>
          </w:tcPr>
          <w:p w14:paraId="1EACB018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Periodo de ajuste de los requisitos de la</w:t>
            </w:r>
          </w:p>
          <w:p w14:paraId="61EC4542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convocatoria</w:t>
            </w:r>
          </w:p>
        </w:tc>
        <w:tc>
          <w:tcPr>
            <w:tcW w:w="4414" w:type="dxa"/>
          </w:tcPr>
          <w:p w14:paraId="4029EC30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Del 17 al 22 de noviembre del 2023</w:t>
            </w:r>
          </w:p>
        </w:tc>
      </w:tr>
      <w:tr w:rsidR="00DB5508" w:rsidRPr="00626C23" w14:paraId="559606F9" w14:textId="77777777" w:rsidTr="002F4CCA">
        <w:tc>
          <w:tcPr>
            <w:tcW w:w="4414" w:type="dxa"/>
          </w:tcPr>
          <w:p w14:paraId="5319611C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Periodo de evaluación de las propuestas</w:t>
            </w:r>
          </w:p>
        </w:tc>
        <w:tc>
          <w:tcPr>
            <w:tcW w:w="4414" w:type="dxa"/>
          </w:tcPr>
          <w:p w14:paraId="0FAF5D2B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Del 22 de noviembre al 20 de diciembre del 2023</w:t>
            </w:r>
          </w:p>
        </w:tc>
      </w:tr>
      <w:tr w:rsidR="00DB5508" w:rsidRPr="00626C23" w14:paraId="55B16D7B" w14:textId="77777777" w:rsidTr="002F4CCA">
        <w:tc>
          <w:tcPr>
            <w:tcW w:w="4414" w:type="dxa"/>
          </w:tcPr>
          <w:p w14:paraId="77965BD1" w14:textId="77777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Publicación de listado de propuestas elegibles</w:t>
            </w:r>
          </w:p>
        </w:tc>
        <w:tc>
          <w:tcPr>
            <w:tcW w:w="4414" w:type="dxa"/>
          </w:tcPr>
          <w:p w14:paraId="5E4D4734" w14:textId="1E55B777" w:rsidR="00DB5508" w:rsidRPr="00626C23" w:rsidRDefault="00DB5508" w:rsidP="002F4CC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6C23">
              <w:rPr>
                <w:rFonts w:ascii="Times New Roman" w:hAnsi="Times New Roman" w:cs="Times New Roman"/>
                <w:color w:val="000000" w:themeColor="text1"/>
              </w:rPr>
              <w:t>Enero de 2024</w:t>
            </w:r>
          </w:p>
        </w:tc>
      </w:tr>
    </w:tbl>
    <w:p w14:paraId="01C7CF3B" w14:textId="77777777" w:rsidR="001B07DD" w:rsidRPr="00626C23" w:rsidRDefault="001B07DD" w:rsidP="001B07DD">
      <w:pPr>
        <w:jc w:val="both"/>
        <w:rPr>
          <w:rFonts w:ascii="Times New Roman" w:hAnsi="Times New Roman" w:cs="Times New Roman"/>
          <w:strike/>
          <w:color w:val="000000" w:themeColor="text1"/>
          <w:sz w:val="22"/>
          <w:szCs w:val="22"/>
        </w:rPr>
      </w:pPr>
    </w:p>
    <w:p w14:paraId="6965C925" w14:textId="3B80D725" w:rsidR="001B07DD" w:rsidRDefault="001B07DD" w:rsidP="001B07D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8CA6754" w14:textId="67EAE6E4" w:rsidR="00774ACC" w:rsidRDefault="00774ACC" w:rsidP="001B07D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9A8AFD1" w14:textId="77777777" w:rsidR="00774ACC" w:rsidRPr="00626C23" w:rsidRDefault="00774ACC" w:rsidP="001B07D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E291ED" w14:textId="77777777" w:rsidR="001B07DD" w:rsidRPr="00626C23" w:rsidRDefault="001B07DD" w:rsidP="001B07DD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b/>
          <w:color w:val="000000" w:themeColor="text1"/>
          <w:sz w:val="22"/>
          <w:szCs w:val="22"/>
        </w:rPr>
        <w:lastRenderedPageBreak/>
        <w:t>INFORMACIÓN</w:t>
      </w:r>
    </w:p>
    <w:p w14:paraId="0F04D06C" w14:textId="77777777" w:rsidR="001B07DD" w:rsidRPr="00626C23" w:rsidRDefault="001B07DD" w:rsidP="001B07D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Responsable convocatoria: Director de Ciencia, Tecnología e Innovación. </w:t>
      </w:r>
    </w:p>
    <w:p w14:paraId="46BC6FDD" w14:textId="77777777" w:rsidR="001B07DD" w:rsidRPr="00626C23" w:rsidRDefault="001B07DD" w:rsidP="001B07D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Corporación Universitaria Comfacauca - Unicomfacauca</w:t>
      </w:r>
    </w:p>
    <w:p w14:paraId="461C5234" w14:textId="77777777" w:rsidR="001B07DD" w:rsidRPr="00626C23" w:rsidRDefault="001B07DD" w:rsidP="001B07D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E-mail: dircti@unicomfacauca.edu.co</w:t>
      </w:r>
    </w:p>
    <w:p w14:paraId="478A800A" w14:textId="77777777" w:rsidR="001B07DD" w:rsidRPr="00626C23" w:rsidRDefault="001B07DD" w:rsidP="001B07D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Teléfono: (602) 8386000 Ext. 118</w:t>
      </w:r>
    </w:p>
    <w:p w14:paraId="275ECFBC" w14:textId="77777777" w:rsidR="001B07DD" w:rsidRPr="00626C23" w:rsidRDefault="001B07DD" w:rsidP="001B07DD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26C23">
        <w:rPr>
          <w:rFonts w:ascii="Times New Roman" w:hAnsi="Times New Roman" w:cs="Times New Roman"/>
          <w:color w:val="000000" w:themeColor="text1"/>
          <w:sz w:val="22"/>
          <w:szCs w:val="22"/>
        </w:rPr>
        <w:t>Página WEB: https://www.unicomfacauca.edu.co/nuestra-u/convocatorias/</w:t>
      </w:r>
    </w:p>
    <w:p w14:paraId="7B541970" w14:textId="77777777" w:rsidR="00B84130" w:rsidRPr="00626C23" w:rsidRDefault="00B84130" w:rsidP="001B07DD">
      <w:pPr>
        <w:rPr>
          <w:rFonts w:ascii="Times New Roman" w:hAnsi="Times New Roman" w:cs="Times New Roman"/>
          <w:sz w:val="22"/>
          <w:szCs w:val="22"/>
        </w:rPr>
      </w:pPr>
    </w:p>
    <w:sectPr w:rsidR="00B84130" w:rsidRPr="00626C23" w:rsidSect="00715492">
      <w:headerReference w:type="default" r:id="rId8"/>
      <w:pgSz w:w="12240" w:h="15840"/>
      <w:pgMar w:top="226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3D5C2" w14:textId="77777777" w:rsidR="00564397" w:rsidRDefault="00564397" w:rsidP="00C179EF">
      <w:r>
        <w:separator/>
      </w:r>
    </w:p>
  </w:endnote>
  <w:endnote w:type="continuationSeparator" w:id="0">
    <w:p w14:paraId="525CBC44" w14:textId="77777777" w:rsidR="00564397" w:rsidRDefault="00564397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7B98" w14:textId="77777777" w:rsidR="00564397" w:rsidRDefault="00564397" w:rsidP="00C179EF">
      <w:r>
        <w:separator/>
      </w:r>
    </w:p>
  </w:footnote>
  <w:footnote w:type="continuationSeparator" w:id="0">
    <w:p w14:paraId="53B02B86" w14:textId="77777777" w:rsidR="00564397" w:rsidRDefault="00564397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C24C" w14:textId="77777777" w:rsidR="00C179EF" w:rsidRDefault="00DA1A58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1E70C317" wp14:editId="66F913AF">
          <wp:simplePos x="0" y="0"/>
          <wp:positionH relativeFrom="column">
            <wp:posOffset>-1069195</wp:posOffset>
          </wp:positionH>
          <wp:positionV relativeFrom="paragraph">
            <wp:posOffset>-426720</wp:posOffset>
          </wp:positionV>
          <wp:extent cx="7766613" cy="10048273"/>
          <wp:effectExtent l="0" t="0" r="635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84BD8"/>
    <w:multiLevelType w:val="hybridMultilevel"/>
    <w:tmpl w:val="C18CBEB6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50CAB"/>
    <w:multiLevelType w:val="hybridMultilevel"/>
    <w:tmpl w:val="597A1D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44088"/>
    <w:multiLevelType w:val="hybridMultilevel"/>
    <w:tmpl w:val="B7D01ADE"/>
    <w:lvl w:ilvl="0" w:tplc="4128EBAA">
      <w:start w:val="1"/>
      <w:numFmt w:val="lowerLetter"/>
      <w:lvlText w:val="%1)"/>
      <w:lvlJc w:val="left"/>
      <w:pPr>
        <w:ind w:left="142" w:hanging="26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n-US" w:bidi="ar-SA"/>
      </w:rPr>
    </w:lvl>
    <w:lvl w:ilvl="1" w:tplc="5B7C09EC">
      <w:numFmt w:val="bullet"/>
      <w:lvlText w:val="•"/>
      <w:lvlJc w:val="left"/>
      <w:pPr>
        <w:ind w:left="122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F3C42C86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3" w:tplc="6792B098">
      <w:numFmt w:val="bullet"/>
      <w:lvlText w:val="•"/>
      <w:lvlJc w:val="left"/>
      <w:pPr>
        <w:ind w:left="3148" w:hanging="360"/>
      </w:pPr>
      <w:rPr>
        <w:rFonts w:hint="default"/>
        <w:lang w:val="es-ES" w:eastAsia="en-US" w:bidi="ar-SA"/>
      </w:rPr>
    </w:lvl>
    <w:lvl w:ilvl="4" w:tplc="523C46BE">
      <w:numFmt w:val="bullet"/>
      <w:lvlText w:val="•"/>
      <w:lvlJc w:val="left"/>
      <w:pPr>
        <w:ind w:left="4113" w:hanging="360"/>
      </w:pPr>
      <w:rPr>
        <w:rFonts w:hint="default"/>
        <w:lang w:val="es-ES" w:eastAsia="en-US" w:bidi="ar-SA"/>
      </w:rPr>
    </w:lvl>
    <w:lvl w:ilvl="5" w:tplc="59EE90D2">
      <w:numFmt w:val="bullet"/>
      <w:lvlText w:val="•"/>
      <w:lvlJc w:val="left"/>
      <w:pPr>
        <w:ind w:left="5077" w:hanging="360"/>
      </w:pPr>
      <w:rPr>
        <w:rFonts w:hint="default"/>
        <w:lang w:val="es-ES" w:eastAsia="en-US" w:bidi="ar-SA"/>
      </w:rPr>
    </w:lvl>
    <w:lvl w:ilvl="6" w:tplc="68E6AE78">
      <w:numFmt w:val="bullet"/>
      <w:lvlText w:val="•"/>
      <w:lvlJc w:val="left"/>
      <w:pPr>
        <w:ind w:left="6042" w:hanging="360"/>
      </w:pPr>
      <w:rPr>
        <w:rFonts w:hint="default"/>
        <w:lang w:val="es-ES" w:eastAsia="en-US" w:bidi="ar-SA"/>
      </w:rPr>
    </w:lvl>
    <w:lvl w:ilvl="7" w:tplc="A82E8A52">
      <w:numFmt w:val="bullet"/>
      <w:lvlText w:val="•"/>
      <w:lvlJc w:val="left"/>
      <w:pPr>
        <w:ind w:left="7006" w:hanging="360"/>
      </w:pPr>
      <w:rPr>
        <w:rFonts w:hint="default"/>
        <w:lang w:val="es-ES" w:eastAsia="en-US" w:bidi="ar-SA"/>
      </w:rPr>
    </w:lvl>
    <w:lvl w:ilvl="8" w:tplc="D53604C0">
      <w:numFmt w:val="bullet"/>
      <w:lvlText w:val="•"/>
      <w:lvlJc w:val="left"/>
      <w:pPr>
        <w:ind w:left="7971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ECD49A1"/>
    <w:multiLevelType w:val="hybridMultilevel"/>
    <w:tmpl w:val="B03CA258"/>
    <w:lvl w:ilvl="0" w:tplc="851AD1AC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F149D9"/>
    <w:multiLevelType w:val="hybridMultilevel"/>
    <w:tmpl w:val="CABAF9D4"/>
    <w:lvl w:ilvl="0" w:tplc="CD86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2781A"/>
    <w:multiLevelType w:val="hybridMultilevel"/>
    <w:tmpl w:val="7A3CC0CE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276EE"/>
    <w:multiLevelType w:val="hybridMultilevel"/>
    <w:tmpl w:val="CE52C5E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C6A3B"/>
    <w:multiLevelType w:val="hybridMultilevel"/>
    <w:tmpl w:val="5824E136"/>
    <w:lvl w:ilvl="0" w:tplc="69AC46D6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color w:val="auto"/>
        <w:w w:val="100"/>
        <w:sz w:val="24"/>
        <w:szCs w:val="24"/>
        <w:lang w:val="es-ES" w:eastAsia="en-US" w:bidi="ar-SA"/>
      </w:rPr>
    </w:lvl>
    <w:lvl w:ilvl="1" w:tplc="D32A79EE">
      <w:numFmt w:val="bullet"/>
      <w:lvlText w:val="•"/>
      <w:lvlJc w:val="left"/>
      <w:pPr>
        <w:ind w:left="15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1A0A5440">
      <w:numFmt w:val="bullet"/>
      <w:lvlText w:val="•"/>
      <w:lvlJc w:val="left"/>
      <w:pPr>
        <w:ind w:left="2504" w:hanging="360"/>
      </w:pPr>
      <w:rPr>
        <w:rFonts w:hint="default"/>
        <w:lang w:val="es-ES" w:eastAsia="en-US" w:bidi="ar-SA"/>
      </w:rPr>
    </w:lvl>
    <w:lvl w:ilvl="3" w:tplc="9F04071E">
      <w:numFmt w:val="bullet"/>
      <w:lvlText w:val="•"/>
      <w:lvlJc w:val="left"/>
      <w:pPr>
        <w:ind w:left="3428" w:hanging="360"/>
      </w:pPr>
      <w:rPr>
        <w:rFonts w:hint="default"/>
        <w:lang w:val="es-ES" w:eastAsia="en-US" w:bidi="ar-SA"/>
      </w:rPr>
    </w:lvl>
    <w:lvl w:ilvl="4" w:tplc="5C7A4A18">
      <w:numFmt w:val="bullet"/>
      <w:lvlText w:val="•"/>
      <w:lvlJc w:val="left"/>
      <w:pPr>
        <w:ind w:left="4353" w:hanging="360"/>
      </w:pPr>
      <w:rPr>
        <w:rFonts w:hint="default"/>
        <w:lang w:val="es-ES" w:eastAsia="en-US" w:bidi="ar-SA"/>
      </w:rPr>
    </w:lvl>
    <w:lvl w:ilvl="5" w:tplc="D3EEE080">
      <w:numFmt w:val="bullet"/>
      <w:lvlText w:val="•"/>
      <w:lvlJc w:val="left"/>
      <w:pPr>
        <w:ind w:left="5277" w:hanging="360"/>
      </w:pPr>
      <w:rPr>
        <w:rFonts w:hint="default"/>
        <w:lang w:val="es-ES" w:eastAsia="en-US" w:bidi="ar-SA"/>
      </w:rPr>
    </w:lvl>
    <w:lvl w:ilvl="6" w:tplc="107CD886">
      <w:numFmt w:val="bullet"/>
      <w:lvlText w:val="•"/>
      <w:lvlJc w:val="left"/>
      <w:pPr>
        <w:ind w:left="6202" w:hanging="360"/>
      </w:pPr>
      <w:rPr>
        <w:rFonts w:hint="default"/>
        <w:lang w:val="es-ES" w:eastAsia="en-US" w:bidi="ar-SA"/>
      </w:rPr>
    </w:lvl>
    <w:lvl w:ilvl="7" w:tplc="2D68750C">
      <w:numFmt w:val="bullet"/>
      <w:lvlText w:val="•"/>
      <w:lvlJc w:val="left"/>
      <w:pPr>
        <w:ind w:left="7126" w:hanging="360"/>
      </w:pPr>
      <w:rPr>
        <w:rFonts w:hint="default"/>
        <w:lang w:val="es-ES" w:eastAsia="en-US" w:bidi="ar-SA"/>
      </w:rPr>
    </w:lvl>
    <w:lvl w:ilvl="8" w:tplc="E738CCD8">
      <w:numFmt w:val="bullet"/>
      <w:lvlText w:val="•"/>
      <w:lvlJc w:val="left"/>
      <w:pPr>
        <w:ind w:left="8051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B6E3DCC"/>
    <w:multiLevelType w:val="hybridMultilevel"/>
    <w:tmpl w:val="DB784608"/>
    <w:lvl w:ilvl="0" w:tplc="FBF449B8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1" w:tplc="73AE4366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2" w:tplc="F550BAAE">
      <w:numFmt w:val="bullet"/>
      <w:lvlText w:val="•"/>
      <w:lvlJc w:val="left"/>
      <w:pPr>
        <w:ind w:left="2668" w:hanging="360"/>
      </w:pPr>
      <w:rPr>
        <w:rFonts w:hint="default"/>
        <w:lang w:val="es-ES" w:eastAsia="en-US" w:bidi="ar-SA"/>
      </w:rPr>
    </w:lvl>
    <w:lvl w:ilvl="3" w:tplc="53901F16">
      <w:numFmt w:val="bullet"/>
      <w:lvlText w:val="•"/>
      <w:lvlJc w:val="left"/>
      <w:pPr>
        <w:ind w:left="3572" w:hanging="360"/>
      </w:pPr>
      <w:rPr>
        <w:rFonts w:hint="default"/>
        <w:lang w:val="es-ES" w:eastAsia="en-US" w:bidi="ar-SA"/>
      </w:rPr>
    </w:lvl>
    <w:lvl w:ilvl="4" w:tplc="16D65784">
      <w:numFmt w:val="bullet"/>
      <w:lvlText w:val="•"/>
      <w:lvlJc w:val="left"/>
      <w:pPr>
        <w:ind w:left="4476" w:hanging="360"/>
      </w:pPr>
      <w:rPr>
        <w:rFonts w:hint="default"/>
        <w:lang w:val="es-ES" w:eastAsia="en-US" w:bidi="ar-SA"/>
      </w:rPr>
    </w:lvl>
    <w:lvl w:ilvl="5" w:tplc="DC46014A">
      <w:numFmt w:val="bullet"/>
      <w:lvlText w:val="•"/>
      <w:lvlJc w:val="left"/>
      <w:pPr>
        <w:ind w:left="5380" w:hanging="360"/>
      </w:pPr>
      <w:rPr>
        <w:rFonts w:hint="default"/>
        <w:lang w:val="es-ES" w:eastAsia="en-US" w:bidi="ar-SA"/>
      </w:rPr>
    </w:lvl>
    <w:lvl w:ilvl="6" w:tplc="CC80FA00">
      <w:numFmt w:val="bullet"/>
      <w:lvlText w:val="•"/>
      <w:lvlJc w:val="left"/>
      <w:pPr>
        <w:ind w:left="6284" w:hanging="360"/>
      </w:pPr>
      <w:rPr>
        <w:rFonts w:hint="default"/>
        <w:lang w:val="es-ES" w:eastAsia="en-US" w:bidi="ar-SA"/>
      </w:rPr>
    </w:lvl>
    <w:lvl w:ilvl="7" w:tplc="76283E06">
      <w:numFmt w:val="bullet"/>
      <w:lvlText w:val="•"/>
      <w:lvlJc w:val="left"/>
      <w:pPr>
        <w:ind w:left="7188" w:hanging="360"/>
      </w:pPr>
      <w:rPr>
        <w:rFonts w:hint="default"/>
        <w:lang w:val="es-ES" w:eastAsia="en-US" w:bidi="ar-SA"/>
      </w:rPr>
    </w:lvl>
    <w:lvl w:ilvl="8" w:tplc="FBBE7198">
      <w:numFmt w:val="bullet"/>
      <w:lvlText w:val="•"/>
      <w:lvlJc w:val="left"/>
      <w:pPr>
        <w:ind w:left="8092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3C4F5F83"/>
    <w:multiLevelType w:val="multilevel"/>
    <w:tmpl w:val="3078FBB0"/>
    <w:lvl w:ilvl="0">
      <w:start w:val="1"/>
      <w:numFmt w:val="decimal"/>
      <w:lvlText w:val="%1."/>
      <w:lvlJc w:val="left"/>
      <w:pPr>
        <w:ind w:left="142" w:hanging="27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25" w:hanging="35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1473" w:hanging="35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526" w:hanging="35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580" w:hanging="35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3" w:hanging="3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86" w:hanging="3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40" w:hanging="3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93" w:hanging="353"/>
      </w:pPr>
      <w:rPr>
        <w:rFonts w:hint="default"/>
        <w:lang w:val="es-ES" w:eastAsia="en-US" w:bidi="ar-SA"/>
      </w:rPr>
    </w:lvl>
  </w:abstractNum>
  <w:abstractNum w:abstractNumId="10" w15:restartNumberingAfterBreak="0">
    <w:nsid w:val="45C429FD"/>
    <w:multiLevelType w:val="hybridMultilevel"/>
    <w:tmpl w:val="171C078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88006E"/>
    <w:multiLevelType w:val="hybridMultilevel"/>
    <w:tmpl w:val="81F066A2"/>
    <w:lvl w:ilvl="0" w:tplc="CCCC6042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148A4A16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CA6BEB"/>
    <w:multiLevelType w:val="hybridMultilevel"/>
    <w:tmpl w:val="EB2A3D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F5C4C"/>
    <w:multiLevelType w:val="hybridMultilevel"/>
    <w:tmpl w:val="48AE94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FF64D6"/>
    <w:multiLevelType w:val="hybridMultilevel"/>
    <w:tmpl w:val="455A1D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21537"/>
    <w:multiLevelType w:val="hybridMultilevel"/>
    <w:tmpl w:val="4A980D5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E2109E"/>
    <w:multiLevelType w:val="hybridMultilevel"/>
    <w:tmpl w:val="6B48FF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265C2"/>
    <w:multiLevelType w:val="hybridMultilevel"/>
    <w:tmpl w:val="006A2526"/>
    <w:lvl w:ilvl="0" w:tplc="6FDA80F2">
      <w:numFmt w:val="bullet"/>
      <w:lvlText w:val=""/>
      <w:lvlJc w:val="left"/>
      <w:pPr>
        <w:ind w:left="502" w:hanging="360"/>
      </w:pPr>
      <w:rPr>
        <w:rFonts w:hint="default"/>
        <w:w w:val="100"/>
        <w:lang w:val="es-ES" w:eastAsia="en-US" w:bidi="ar-SA"/>
      </w:rPr>
    </w:lvl>
    <w:lvl w:ilvl="1" w:tplc="42A04896">
      <w:numFmt w:val="bullet"/>
      <w:lvlText w:val="•"/>
      <w:lvlJc w:val="left"/>
      <w:pPr>
        <w:ind w:left="1440" w:hanging="360"/>
      </w:pPr>
      <w:rPr>
        <w:rFonts w:hint="default"/>
        <w:lang w:val="es-ES" w:eastAsia="en-US" w:bidi="ar-SA"/>
      </w:rPr>
    </w:lvl>
    <w:lvl w:ilvl="2" w:tplc="F79CD3FA">
      <w:numFmt w:val="bullet"/>
      <w:lvlText w:val="•"/>
      <w:lvlJc w:val="left"/>
      <w:pPr>
        <w:ind w:left="2380" w:hanging="360"/>
      </w:pPr>
      <w:rPr>
        <w:rFonts w:hint="default"/>
        <w:lang w:val="es-ES" w:eastAsia="en-US" w:bidi="ar-SA"/>
      </w:rPr>
    </w:lvl>
    <w:lvl w:ilvl="3" w:tplc="A8E01D46">
      <w:numFmt w:val="bullet"/>
      <w:lvlText w:val="•"/>
      <w:lvlJc w:val="left"/>
      <w:pPr>
        <w:ind w:left="3320" w:hanging="360"/>
      </w:pPr>
      <w:rPr>
        <w:rFonts w:hint="default"/>
        <w:lang w:val="es-ES" w:eastAsia="en-US" w:bidi="ar-SA"/>
      </w:rPr>
    </w:lvl>
    <w:lvl w:ilvl="4" w:tplc="6D9A29D2">
      <w:numFmt w:val="bullet"/>
      <w:lvlText w:val="•"/>
      <w:lvlJc w:val="left"/>
      <w:pPr>
        <w:ind w:left="4260" w:hanging="360"/>
      </w:pPr>
      <w:rPr>
        <w:rFonts w:hint="default"/>
        <w:lang w:val="es-ES" w:eastAsia="en-US" w:bidi="ar-SA"/>
      </w:rPr>
    </w:lvl>
    <w:lvl w:ilvl="5" w:tplc="E37CC04C">
      <w:numFmt w:val="bullet"/>
      <w:lvlText w:val="•"/>
      <w:lvlJc w:val="left"/>
      <w:pPr>
        <w:ind w:left="5200" w:hanging="360"/>
      </w:pPr>
      <w:rPr>
        <w:rFonts w:hint="default"/>
        <w:lang w:val="es-ES" w:eastAsia="en-US" w:bidi="ar-SA"/>
      </w:rPr>
    </w:lvl>
    <w:lvl w:ilvl="6" w:tplc="D610D05C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7" w:tplc="18249466">
      <w:numFmt w:val="bullet"/>
      <w:lvlText w:val="•"/>
      <w:lvlJc w:val="left"/>
      <w:pPr>
        <w:ind w:left="7080" w:hanging="360"/>
      </w:pPr>
      <w:rPr>
        <w:rFonts w:hint="default"/>
        <w:lang w:val="es-ES" w:eastAsia="en-US" w:bidi="ar-SA"/>
      </w:rPr>
    </w:lvl>
    <w:lvl w:ilvl="8" w:tplc="76389D48">
      <w:numFmt w:val="bullet"/>
      <w:lvlText w:val="•"/>
      <w:lvlJc w:val="left"/>
      <w:pPr>
        <w:ind w:left="8020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6DBD3E02"/>
    <w:multiLevelType w:val="hybridMultilevel"/>
    <w:tmpl w:val="66589364"/>
    <w:lvl w:ilvl="0" w:tplc="10B0B5C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B51BCB"/>
    <w:multiLevelType w:val="hybridMultilevel"/>
    <w:tmpl w:val="028AAD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D1A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B4E4B"/>
    <w:multiLevelType w:val="hybridMultilevel"/>
    <w:tmpl w:val="9D6A5E5C"/>
    <w:lvl w:ilvl="0" w:tplc="851AD1A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F4132"/>
    <w:multiLevelType w:val="hybridMultilevel"/>
    <w:tmpl w:val="BA1AE5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9"/>
  </w:num>
  <w:num w:numId="4">
    <w:abstractNumId w:val="13"/>
  </w:num>
  <w:num w:numId="5">
    <w:abstractNumId w:val="16"/>
  </w:num>
  <w:num w:numId="6">
    <w:abstractNumId w:val="0"/>
  </w:num>
  <w:num w:numId="7">
    <w:abstractNumId w:val="5"/>
  </w:num>
  <w:num w:numId="8">
    <w:abstractNumId w:val="20"/>
  </w:num>
  <w:num w:numId="9">
    <w:abstractNumId w:val="3"/>
  </w:num>
  <w:num w:numId="10">
    <w:abstractNumId w:val="15"/>
  </w:num>
  <w:num w:numId="11">
    <w:abstractNumId w:val="10"/>
  </w:num>
  <w:num w:numId="12">
    <w:abstractNumId w:val="6"/>
  </w:num>
  <w:num w:numId="13">
    <w:abstractNumId w:val="18"/>
  </w:num>
  <w:num w:numId="14">
    <w:abstractNumId w:val="14"/>
  </w:num>
  <w:num w:numId="15">
    <w:abstractNumId w:val="11"/>
  </w:num>
  <w:num w:numId="16">
    <w:abstractNumId w:val="21"/>
  </w:num>
  <w:num w:numId="17">
    <w:abstractNumId w:val="2"/>
  </w:num>
  <w:num w:numId="18">
    <w:abstractNumId w:val="9"/>
  </w:num>
  <w:num w:numId="19">
    <w:abstractNumId w:val="17"/>
  </w:num>
  <w:num w:numId="20">
    <w:abstractNumId w:val="8"/>
  </w:num>
  <w:num w:numId="21">
    <w:abstractNumId w:val="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F"/>
    <w:rsid w:val="00010D23"/>
    <w:rsid w:val="00011B90"/>
    <w:rsid w:val="00014594"/>
    <w:rsid w:val="00054726"/>
    <w:rsid w:val="000D6CE4"/>
    <w:rsid w:val="000E5704"/>
    <w:rsid w:val="00174DCE"/>
    <w:rsid w:val="001B07DD"/>
    <w:rsid w:val="002236DF"/>
    <w:rsid w:val="002A62D6"/>
    <w:rsid w:val="002B4440"/>
    <w:rsid w:val="003C1CD7"/>
    <w:rsid w:val="00425E40"/>
    <w:rsid w:val="00472D23"/>
    <w:rsid w:val="00495723"/>
    <w:rsid w:val="005017A0"/>
    <w:rsid w:val="00564397"/>
    <w:rsid w:val="00584AEC"/>
    <w:rsid w:val="005910DB"/>
    <w:rsid w:val="005C2DE8"/>
    <w:rsid w:val="00617235"/>
    <w:rsid w:val="00626C23"/>
    <w:rsid w:val="00715492"/>
    <w:rsid w:val="00737045"/>
    <w:rsid w:val="00774ACC"/>
    <w:rsid w:val="0086339E"/>
    <w:rsid w:val="00910173"/>
    <w:rsid w:val="00A34F6D"/>
    <w:rsid w:val="00A60B60"/>
    <w:rsid w:val="00A75705"/>
    <w:rsid w:val="00B0170E"/>
    <w:rsid w:val="00B84130"/>
    <w:rsid w:val="00B93E5A"/>
    <w:rsid w:val="00BE3A6A"/>
    <w:rsid w:val="00BE41D2"/>
    <w:rsid w:val="00C179EF"/>
    <w:rsid w:val="00D023A8"/>
    <w:rsid w:val="00D77891"/>
    <w:rsid w:val="00DA1A58"/>
    <w:rsid w:val="00DB5508"/>
    <w:rsid w:val="00E4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B79C4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1B07DD"/>
    <w:pPr>
      <w:widowControl w:val="0"/>
      <w:autoSpaceDE w:val="0"/>
      <w:autoSpaceDN w:val="0"/>
      <w:spacing w:line="274" w:lineRule="exact"/>
      <w:ind w:left="142"/>
      <w:outlineLvl w:val="0"/>
    </w:pPr>
    <w:rPr>
      <w:rFonts w:ascii="Times New Roman" w:eastAsia="Times New Roman" w:hAnsi="Times New Roman" w:cs="Times New Roman"/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paragraph" w:styleId="Prrafodelista">
    <w:name w:val="List Paragraph"/>
    <w:basedOn w:val="Normal"/>
    <w:uiPriority w:val="34"/>
    <w:qFormat/>
    <w:rsid w:val="00B8413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ipervnculo">
    <w:name w:val="Hyperlink"/>
    <w:uiPriority w:val="99"/>
    <w:unhideWhenUsed/>
    <w:rsid w:val="00B84130"/>
    <w:rPr>
      <w:color w:val="0563C1"/>
      <w:u w:val="single"/>
    </w:rPr>
  </w:style>
  <w:style w:type="table" w:styleId="Tablaconcuadrcula">
    <w:name w:val="Table Grid"/>
    <w:basedOn w:val="Tablanormal"/>
    <w:uiPriority w:val="59"/>
    <w:rsid w:val="00B8413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Fuentedeprrafopredeter"/>
    <w:rsid w:val="00B84130"/>
  </w:style>
  <w:style w:type="character" w:customStyle="1" w:styleId="Ttulo1Car">
    <w:name w:val="Título 1 Car"/>
    <w:basedOn w:val="Fuentedeprrafopredeter"/>
    <w:link w:val="Ttulo1"/>
    <w:uiPriority w:val="1"/>
    <w:rsid w:val="001B07DD"/>
    <w:rPr>
      <w:rFonts w:ascii="Times New Roman" w:eastAsia="Times New Roman" w:hAnsi="Times New Roman" w:cs="Times New Roman"/>
      <w:b/>
      <w:bCs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07DD"/>
    <w:rPr>
      <w:rFonts w:ascii="Lucida Grande" w:eastAsiaTheme="minorEastAsia" w:hAnsi="Lucida Grande" w:cs="Lucida Grande"/>
      <w:sz w:val="18"/>
      <w:szCs w:val="18"/>
      <w:lang w:val="es-ES_tradnl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07DD"/>
    <w:rPr>
      <w:rFonts w:ascii="Lucida Grande" w:eastAsiaTheme="minorEastAsia" w:hAnsi="Lucida Grande" w:cs="Lucida Grande"/>
      <w:sz w:val="18"/>
      <w:szCs w:val="18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1B07D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CO"/>
    </w:rPr>
  </w:style>
  <w:style w:type="table" w:customStyle="1" w:styleId="TableNormal">
    <w:name w:val="Table Normal"/>
    <w:uiPriority w:val="2"/>
    <w:semiHidden/>
    <w:unhideWhenUsed/>
    <w:qFormat/>
    <w:rsid w:val="001B07D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07DD"/>
    <w:pPr>
      <w:widowControl w:val="0"/>
      <w:autoSpaceDE w:val="0"/>
      <w:autoSpaceDN w:val="0"/>
      <w:ind w:left="142"/>
    </w:pPr>
    <w:rPr>
      <w:rFonts w:ascii="Times New Roman" w:eastAsia="Times New Roman" w:hAnsi="Times New Roman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07DD"/>
    <w:rPr>
      <w:rFonts w:ascii="Times New Roman" w:eastAsia="Times New Roman" w:hAnsi="Times New Roman" w:cs="Times New Roman"/>
      <w:lang w:val="es-ES"/>
    </w:rPr>
  </w:style>
  <w:style w:type="paragraph" w:customStyle="1" w:styleId="TableParagraph">
    <w:name w:val="Table Paragraph"/>
    <w:basedOn w:val="Normal"/>
    <w:uiPriority w:val="1"/>
    <w:qFormat/>
    <w:rsid w:val="001B07DD"/>
    <w:pPr>
      <w:widowControl w:val="0"/>
      <w:autoSpaceDE w:val="0"/>
      <w:autoSpaceDN w:val="0"/>
      <w:ind w:left="107"/>
    </w:pPr>
    <w:rPr>
      <w:rFonts w:ascii="Times New Roman" w:eastAsia="Times New Roman" w:hAnsi="Times New Roman" w:cs="Times New Roman"/>
      <w:sz w:val="22"/>
      <w:szCs w:val="22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B07D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07DD"/>
    <w:rPr>
      <w:rFonts w:eastAsiaTheme="minorEastAsia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07DD"/>
    <w:rPr>
      <w:rFonts w:eastAsiaTheme="minorEastAsia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07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07DD"/>
    <w:rPr>
      <w:rFonts w:eastAsiaTheme="minorEastAsia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icomfacauca.edu.co/nuestra-u/convocatoria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4073</TotalTime>
  <Pages>9</Pages>
  <Words>3412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Unicomfacauca0</cp:lastModifiedBy>
  <cp:revision>17</cp:revision>
  <dcterms:created xsi:type="dcterms:W3CDTF">2022-08-29T18:28:00Z</dcterms:created>
  <dcterms:modified xsi:type="dcterms:W3CDTF">2023-10-09T21:30:00Z</dcterms:modified>
</cp:coreProperties>
</file>