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73" w:rsidRDefault="009B774A"/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 xml:space="preserve">PRESENTACIÓN DE LA PROPUESTA DEL SEMILLERO DE </w:t>
      </w:r>
    </w:p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>INVESTIGACIÓN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 xml:space="preserve">Modalidad: </w:t>
      </w:r>
      <w:r w:rsidR="00CB4BCA">
        <w:rPr>
          <w:rFonts w:ascii="Arial" w:hAnsi="Arial" w:cs="Arial"/>
          <w:sz w:val="28"/>
        </w:rPr>
        <w:t>TRABAJO EN DESARROLLO</w:t>
      </w:r>
      <w:r>
        <w:rPr>
          <w:rFonts w:ascii="Arial" w:hAnsi="Arial" w:cs="Arial"/>
          <w:sz w:val="28"/>
        </w:rPr>
        <w:t xml:space="preserve"> </w:t>
      </w:r>
    </w:p>
    <w:bookmarkEnd w:id="0"/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Universidad: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Ubicación de la Universidad: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Grupo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Semillero de Investigación: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Líder del Semillero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bre y apellido del </w:t>
            </w:r>
            <w:proofErr w:type="spellStart"/>
            <w:r>
              <w:rPr>
                <w:rFonts w:ascii="Arial" w:hAnsi="Arial" w:cs="Arial"/>
              </w:rPr>
              <w:t>Semillerista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</w:t>
            </w:r>
            <w:proofErr w:type="spellStart"/>
            <w:r>
              <w:rPr>
                <w:rFonts w:ascii="Arial" w:hAnsi="Arial" w:cs="Arial"/>
              </w:rPr>
              <w:t>Semillerista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414" w:type="dxa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CB4BCA" w:rsidP="00CB4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Título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CB4BCA" w:rsidP="00CB4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Pregunta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Objetivos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>4. Resumen o esquema del ma</w:t>
            </w:r>
            <w:r>
              <w:rPr>
                <w:rFonts w:ascii="Arial" w:hAnsi="Arial" w:cs="Arial"/>
              </w:rPr>
              <w:t>rco teórico de la investigación</w:t>
            </w:r>
          </w:p>
        </w:tc>
      </w:tr>
      <w:tr w:rsidR="00A15DCF" w:rsidTr="00A15DCF">
        <w:tc>
          <w:tcPr>
            <w:tcW w:w="8828" w:type="dxa"/>
            <w:shd w:val="clear" w:color="auto" w:fill="auto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CB4BCA" w:rsidTr="00CB4BCA">
        <w:tc>
          <w:tcPr>
            <w:tcW w:w="8828" w:type="dxa"/>
            <w:shd w:val="clear" w:color="auto" w:fill="D0CECE" w:themeFill="background2" w:themeFillShade="E6"/>
          </w:tcPr>
          <w:p w:rsidR="00CB4BCA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Metodología de la Investigación</w:t>
            </w:r>
          </w:p>
        </w:tc>
      </w:tr>
      <w:tr w:rsidR="00CB4BCA" w:rsidTr="00A15DCF">
        <w:tc>
          <w:tcPr>
            <w:tcW w:w="8828" w:type="dxa"/>
            <w:shd w:val="clear" w:color="auto" w:fill="auto"/>
          </w:tcPr>
          <w:p w:rsidR="00CB4BCA" w:rsidRDefault="00CB4BCA" w:rsidP="00CB4BCA">
            <w:pPr>
              <w:rPr>
                <w:rFonts w:ascii="Arial" w:hAnsi="Arial" w:cs="Arial"/>
              </w:rPr>
            </w:pPr>
          </w:p>
          <w:p w:rsidR="00CB4BCA" w:rsidRPr="00CB4BCA" w:rsidRDefault="00CB4BCA" w:rsidP="00CB4BCA">
            <w:pPr>
              <w:rPr>
                <w:rFonts w:ascii="Arial" w:hAnsi="Arial" w:cs="Arial"/>
              </w:rPr>
            </w:pPr>
          </w:p>
        </w:tc>
      </w:tr>
      <w:tr w:rsidR="00CB4BCA" w:rsidTr="00CB4BCA">
        <w:tc>
          <w:tcPr>
            <w:tcW w:w="8828" w:type="dxa"/>
            <w:shd w:val="clear" w:color="auto" w:fill="D0CECE" w:themeFill="background2" w:themeFillShade="E6"/>
          </w:tcPr>
          <w:p w:rsidR="00CB4BCA" w:rsidRPr="00CB4BCA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>6. Avances de la investigación</w:t>
            </w:r>
          </w:p>
        </w:tc>
      </w:tr>
      <w:tr w:rsidR="00CB4BCA" w:rsidTr="00CB4BCA">
        <w:tc>
          <w:tcPr>
            <w:tcW w:w="8828" w:type="dxa"/>
            <w:shd w:val="clear" w:color="auto" w:fill="auto"/>
          </w:tcPr>
          <w:p w:rsidR="00CB4BCA" w:rsidRDefault="00CB4BCA" w:rsidP="00CB4BCA">
            <w:pPr>
              <w:rPr>
                <w:rFonts w:ascii="Arial" w:hAnsi="Arial" w:cs="Arial"/>
              </w:rPr>
            </w:pPr>
          </w:p>
          <w:p w:rsidR="00CB4BCA" w:rsidRPr="00CB4BCA" w:rsidRDefault="00CB4BCA" w:rsidP="00CB4BCA">
            <w:pPr>
              <w:rPr>
                <w:rFonts w:ascii="Arial" w:hAnsi="Arial" w:cs="Arial"/>
              </w:rPr>
            </w:pPr>
          </w:p>
        </w:tc>
      </w:tr>
    </w:tbl>
    <w:p w:rsidR="00CB4BCA" w:rsidRDefault="00CB4BCA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jc w:val="both"/>
        <w:rPr>
          <w:rFonts w:ascii="Arial" w:hAnsi="Arial" w:cs="Arial"/>
        </w:rPr>
      </w:pPr>
      <w:r w:rsidRPr="00A15DCF">
        <w:rPr>
          <w:rFonts w:ascii="Arial" w:hAnsi="Arial" w:cs="Arial"/>
        </w:rPr>
        <w:t xml:space="preserve">Favor enviar su propuesta al email: </w:t>
      </w:r>
      <w:hyperlink r:id="rId6" w:history="1">
        <w:r w:rsidRPr="00A15DCF">
          <w:rPr>
            <w:rFonts w:ascii="Arial" w:hAnsi="Arial" w:cs="Arial"/>
            <w:b/>
          </w:rPr>
          <w:t>congresocsh@unicomfacauca.edu.co</w:t>
        </w:r>
      </w:hyperlink>
      <w:r w:rsidRPr="00A15DCF">
        <w:rPr>
          <w:rFonts w:ascii="Arial" w:hAnsi="Arial" w:cs="Arial"/>
        </w:rPr>
        <w:t xml:space="preserve"> con el </w:t>
      </w:r>
      <w:r w:rsidRPr="00CB4BCA">
        <w:rPr>
          <w:rFonts w:ascii="Arial" w:hAnsi="Arial" w:cs="Arial"/>
          <w:u w:val="single"/>
        </w:rPr>
        <w:t>Asunto:</w:t>
      </w:r>
      <w:r w:rsidRPr="00A15DCF">
        <w:rPr>
          <w:rFonts w:ascii="Arial" w:hAnsi="Arial" w:cs="Arial"/>
        </w:rPr>
        <w:t xml:space="preserve"> Propuesta Semillero de Investigación</w:t>
      </w:r>
      <w:r>
        <w:rPr>
          <w:rFonts w:ascii="Arial" w:hAnsi="Arial" w:cs="Arial"/>
        </w:rPr>
        <w:t xml:space="preserve">, después de ello recibirás respuesta por parte del comité de investigación </w:t>
      </w:r>
    </w:p>
    <w:p w:rsidR="00A15DCF" w:rsidRDefault="00A15DCF" w:rsidP="00A15DCF">
      <w:pPr>
        <w:jc w:val="both"/>
        <w:rPr>
          <w:rFonts w:ascii="Arial" w:hAnsi="Arial" w:cs="Arial"/>
        </w:rPr>
      </w:pPr>
    </w:p>
    <w:p w:rsidR="00A15DCF" w:rsidRPr="00A15DCF" w:rsidRDefault="00A15DCF" w:rsidP="00A15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por tu interés de participar en este importante espacio académico y científico. </w:t>
      </w:r>
    </w:p>
    <w:sectPr w:rsidR="00A15DCF" w:rsidRPr="00A15DCF" w:rsidSect="00A60B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4A" w:rsidRDefault="009B774A" w:rsidP="00C179EF">
      <w:r>
        <w:separator/>
      </w:r>
    </w:p>
  </w:endnote>
  <w:endnote w:type="continuationSeparator" w:id="0">
    <w:p w:rsidR="009B774A" w:rsidRDefault="009B774A" w:rsidP="00C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4A" w:rsidRDefault="009B774A" w:rsidP="00C179EF">
      <w:r>
        <w:separator/>
      </w:r>
    </w:p>
  </w:footnote>
  <w:footnote w:type="continuationSeparator" w:id="0">
    <w:p w:rsidR="009B774A" w:rsidRDefault="009B774A" w:rsidP="00C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D953D0" wp14:editId="76712B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613" cy="10048273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STE - Membrete Unicomfacauca Acreditacion institucional 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3" cy="100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lang w:val="es-ES"/>
      </w:rPr>
      <w:t xml:space="preserve">I </w:t>
    </w:r>
    <w:r w:rsidRPr="00485C21">
      <w:rPr>
        <w:rFonts w:ascii="Arial" w:hAnsi="Arial" w:cs="Arial"/>
        <w:b/>
        <w:sz w:val="32"/>
        <w:lang w:val="es-ES"/>
      </w:rPr>
      <w:t>Congreso Internacional de Ciencias Sociales y Humanas:</w:t>
    </w:r>
  </w:p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 w:rsidRPr="00485C21">
      <w:rPr>
        <w:rFonts w:ascii="Arial" w:hAnsi="Arial" w:cs="Arial"/>
        <w:b/>
        <w:sz w:val="32"/>
        <w:lang w:val="es-ES"/>
      </w:rPr>
      <w:t>Una mirada desde las regiones</w:t>
    </w:r>
  </w:p>
  <w:p w:rsidR="00C179EF" w:rsidRDefault="00C17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F"/>
    <w:rsid w:val="00054726"/>
    <w:rsid w:val="00302F31"/>
    <w:rsid w:val="00592E42"/>
    <w:rsid w:val="00737045"/>
    <w:rsid w:val="009B774A"/>
    <w:rsid w:val="00A15DCF"/>
    <w:rsid w:val="00A60B60"/>
    <w:rsid w:val="00C179EF"/>
    <w:rsid w:val="00CB4BCA"/>
    <w:rsid w:val="00D023A8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03A8D"/>
  <w15:chartTrackingRefBased/>
  <w15:docId w15:val="{62CD8ECA-18BF-A245-B13A-1389AE9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9EF"/>
  </w:style>
  <w:style w:type="paragraph" w:styleId="Piedepgina">
    <w:name w:val="footer"/>
    <w:basedOn w:val="Normal"/>
    <w:link w:val="Piedepgina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EF"/>
  </w:style>
  <w:style w:type="table" w:styleId="Tablaconcuadrcula">
    <w:name w:val="Table Grid"/>
    <w:basedOn w:val="Tablanormal"/>
    <w:uiPriority w:val="39"/>
    <w:rsid w:val="00A1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1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csh@unicomfacauca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Unicomfacauca</cp:lastModifiedBy>
  <cp:revision>5</cp:revision>
  <dcterms:created xsi:type="dcterms:W3CDTF">2022-07-01T19:00:00Z</dcterms:created>
  <dcterms:modified xsi:type="dcterms:W3CDTF">2022-07-15T16:50:00Z</dcterms:modified>
</cp:coreProperties>
</file>