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7554E" w14:textId="3C52AE80" w:rsidR="00323B86" w:rsidRPr="00197F5B" w:rsidRDefault="00323B86" w:rsidP="00CD4877">
      <w:pPr>
        <w:shd w:val="clear" w:color="auto" w:fill="FFFFFF"/>
        <w:spacing w:before="100" w:beforeAutospacing="1" w:after="0" w:afterAutospacing="1" w:line="276" w:lineRule="auto"/>
        <w:jc w:val="center"/>
        <w:textAlignment w:val="baseline"/>
        <w:rPr>
          <w:rFonts w:ascii="Arial" w:eastAsia="Times New Roman" w:hAnsi="Arial" w:cs="Arial"/>
          <w:b/>
          <w:bCs/>
          <w:sz w:val="24"/>
          <w:szCs w:val="24"/>
          <w:lang w:eastAsia="es-CO"/>
        </w:rPr>
      </w:pPr>
      <w:r w:rsidRPr="00197F5B">
        <w:rPr>
          <w:rFonts w:ascii="Arial" w:eastAsia="Times New Roman" w:hAnsi="Arial" w:cs="Arial"/>
          <w:b/>
          <w:bCs/>
          <w:sz w:val="24"/>
          <w:szCs w:val="24"/>
          <w:lang w:eastAsia="es-CO"/>
        </w:rPr>
        <w:t>TÉRMINOS Y CONDICIONES</w:t>
      </w:r>
    </w:p>
    <w:p w14:paraId="1F0BA482" w14:textId="2E76A867" w:rsidR="00323B86" w:rsidRPr="00197F5B" w:rsidRDefault="00323B86" w:rsidP="00197F5B">
      <w:pPr>
        <w:shd w:val="clear" w:color="auto" w:fill="FFFFFF"/>
        <w:spacing w:before="100" w:beforeAutospacing="1" w:after="0" w:afterAutospacing="1"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b/>
          <w:bCs/>
          <w:sz w:val="24"/>
          <w:szCs w:val="24"/>
          <w:lang w:eastAsia="es-CO"/>
        </w:rPr>
        <w:t>BASES DEL CONCURSO:</w:t>
      </w:r>
    </w:p>
    <w:p w14:paraId="1CB2C39B" w14:textId="46BDE289" w:rsidR="00323B86" w:rsidRPr="00197F5B" w:rsidRDefault="00323B86" w:rsidP="00197F5B">
      <w:pPr>
        <w:numPr>
          <w:ilvl w:val="0"/>
          <w:numId w:val="1"/>
        </w:numPr>
        <w:shd w:val="clear" w:color="auto" w:fill="FFFFFF"/>
        <w:spacing w:after="0"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sz w:val="24"/>
          <w:szCs w:val="24"/>
          <w:lang w:eastAsia="es-CO"/>
        </w:rPr>
        <w:t>Una vez diligenciado el formulario de inscripción, el participante deberá enviar al correo </w:t>
      </w:r>
      <w:hyperlink r:id="rId5" w:history="1">
        <w:r w:rsidRPr="00197F5B">
          <w:rPr>
            <w:rFonts w:ascii="Arial" w:eastAsia="Times New Roman" w:hAnsi="Arial" w:cs="Arial"/>
            <w:sz w:val="24"/>
            <w:szCs w:val="24"/>
            <w:u w:val="single"/>
            <w:bdr w:val="none" w:sz="0" w:space="0" w:color="auto" w:frame="1"/>
            <w:lang w:eastAsia="es-CO"/>
          </w:rPr>
          <w:t>eventos@unicomfacauca.edu.co</w:t>
        </w:r>
      </w:hyperlink>
      <w:r w:rsidRPr="00197F5B">
        <w:rPr>
          <w:rFonts w:ascii="Arial" w:eastAsia="Times New Roman" w:hAnsi="Arial" w:cs="Arial"/>
          <w:sz w:val="24"/>
          <w:szCs w:val="24"/>
          <w:lang w:eastAsia="es-CO"/>
        </w:rPr>
        <w:t xml:space="preserve"> una fotografía suya para redes sociales del concurso hasta el 18 de octubre 2023; en caso de ser menor de edad, deberá enviar </w:t>
      </w:r>
      <w:r w:rsidR="007A27F2" w:rsidRPr="00197F5B">
        <w:rPr>
          <w:rFonts w:ascii="Arial" w:eastAsia="Times New Roman" w:hAnsi="Arial" w:cs="Arial"/>
          <w:sz w:val="24"/>
          <w:szCs w:val="24"/>
          <w:lang w:eastAsia="es-CO"/>
        </w:rPr>
        <w:t>consentimiento informado</w:t>
      </w:r>
      <w:r w:rsidRPr="00197F5B">
        <w:rPr>
          <w:rFonts w:ascii="Arial" w:eastAsia="Times New Roman" w:hAnsi="Arial" w:cs="Arial"/>
          <w:sz w:val="24"/>
          <w:szCs w:val="24"/>
          <w:lang w:eastAsia="es-CO"/>
        </w:rPr>
        <w:t xml:space="preserve"> de sus padres de familia para participar del concurso.</w:t>
      </w:r>
    </w:p>
    <w:p w14:paraId="1106C384" w14:textId="422A060C" w:rsidR="00323B86" w:rsidRPr="00197F5B" w:rsidRDefault="00323B86" w:rsidP="00197F5B">
      <w:pPr>
        <w:numPr>
          <w:ilvl w:val="0"/>
          <w:numId w:val="1"/>
        </w:numPr>
        <w:shd w:val="clear" w:color="auto" w:fill="FFFFFF"/>
        <w:spacing w:after="0"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sz w:val="24"/>
          <w:szCs w:val="24"/>
          <w:lang w:eastAsia="es-CO"/>
        </w:rPr>
        <w:t>Cerradas las inscripciones, los diferentes participantes serán citados para llevar a cabo las eliminatorias en la sede de Unicomfacauca Popayán</w:t>
      </w:r>
      <w:r w:rsidR="007A27F2" w:rsidRPr="00197F5B">
        <w:rPr>
          <w:rFonts w:ascii="Arial" w:eastAsia="Times New Roman" w:hAnsi="Arial" w:cs="Arial"/>
          <w:sz w:val="24"/>
          <w:szCs w:val="24"/>
          <w:lang w:eastAsia="es-CO"/>
        </w:rPr>
        <w:t xml:space="preserve"> ubicada en la calle 4 No. 8 – 30 Centro de la ciudad</w:t>
      </w:r>
      <w:r w:rsidRPr="00197F5B">
        <w:rPr>
          <w:rFonts w:ascii="Arial" w:eastAsia="Times New Roman" w:hAnsi="Arial" w:cs="Arial"/>
          <w:sz w:val="24"/>
          <w:szCs w:val="24"/>
          <w:lang w:eastAsia="es-CO"/>
        </w:rPr>
        <w:t xml:space="preserve">, </w:t>
      </w:r>
      <w:r w:rsidR="007A27F2" w:rsidRPr="00197F5B">
        <w:rPr>
          <w:rFonts w:ascii="Arial" w:eastAsia="Times New Roman" w:hAnsi="Arial" w:cs="Arial"/>
          <w:sz w:val="24"/>
          <w:szCs w:val="24"/>
          <w:lang w:eastAsia="es-CO"/>
        </w:rPr>
        <w:t>en caso de los participantes de</w:t>
      </w:r>
      <w:r w:rsidRPr="00197F5B">
        <w:rPr>
          <w:rFonts w:ascii="Arial" w:eastAsia="Times New Roman" w:hAnsi="Arial" w:cs="Arial"/>
          <w:sz w:val="24"/>
          <w:szCs w:val="24"/>
          <w:lang w:eastAsia="es-CO"/>
        </w:rPr>
        <w:t xml:space="preserve"> Santander de Quilichao</w:t>
      </w:r>
      <w:r w:rsidR="007A27F2" w:rsidRPr="00197F5B">
        <w:rPr>
          <w:rFonts w:ascii="Arial" w:eastAsia="Times New Roman" w:hAnsi="Arial" w:cs="Arial"/>
          <w:sz w:val="24"/>
          <w:szCs w:val="24"/>
          <w:lang w:eastAsia="es-CO"/>
        </w:rPr>
        <w:t xml:space="preserve">, los mismos, </w:t>
      </w:r>
      <w:r w:rsidRPr="00197F5B">
        <w:rPr>
          <w:rFonts w:ascii="Arial" w:eastAsia="Times New Roman" w:hAnsi="Arial" w:cs="Arial"/>
          <w:sz w:val="24"/>
          <w:szCs w:val="24"/>
          <w:lang w:eastAsia="es-CO"/>
        </w:rPr>
        <w:t>deberán enviar un video al correo anteriormente mencionado, entre los días 23</w:t>
      </w:r>
      <w:r w:rsidR="007A27F2" w:rsidRPr="00197F5B">
        <w:rPr>
          <w:rFonts w:ascii="Arial" w:eastAsia="Times New Roman" w:hAnsi="Arial" w:cs="Arial"/>
          <w:sz w:val="24"/>
          <w:szCs w:val="24"/>
          <w:lang w:eastAsia="es-CO"/>
        </w:rPr>
        <w:t xml:space="preserve"> y</w:t>
      </w:r>
      <w:r w:rsidRPr="00197F5B">
        <w:rPr>
          <w:rFonts w:ascii="Arial" w:eastAsia="Times New Roman" w:hAnsi="Arial" w:cs="Arial"/>
          <w:sz w:val="24"/>
          <w:szCs w:val="24"/>
          <w:lang w:eastAsia="es-CO"/>
        </w:rPr>
        <w:t xml:space="preserve"> 27 de octubre del presente año, en donde podrán usar únicamente pista pregrabada.</w:t>
      </w:r>
    </w:p>
    <w:p w14:paraId="4B8746E4" w14:textId="309ACCE4" w:rsidR="00323B86" w:rsidRPr="00197F5B" w:rsidRDefault="00323B86" w:rsidP="00197F5B">
      <w:pPr>
        <w:numPr>
          <w:ilvl w:val="0"/>
          <w:numId w:val="1"/>
        </w:numPr>
        <w:shd w:val="clear" w:color="auto" w:fill="FFFFFF"/>
        <w:spacing w:after="0"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sz w:val="24"/>
          <w:szCs w:val="24"/>
          <w:lang w:eastAsia="es-CO"/>
        </w:rPr>
        <w:t xml:space="preserve">El acompañamiento musical para la final, será únicamente </w:t>
      </w:r>
      <w:r w:rsidR="007A27F2" w:rsidRPr="00197F5B">
        <w:rPr>
          <w:rFonts w:ascii="Arial" w:eastAsia="Times New Roman" w:hAnsi="Arial" w:cs="Arial"/>
          <w:sz w:val="24"/>
          <w:szCs w:val="24"/>
          <w:lang w:eastAsia="es-CO"/>
        </w:rPr>
        <w:t xml:space="preserve">mediante una </w:t>
      </w:r>
      <w:r w:rsidRPr="00197F5B">
        <w:rPr>
          <w:rFonts w:ascii="Arial" w:eastAsia="Times New Roman" w:hAnsi="Arial" w:cs="Arial"/>
          <w:sz w:val="24"/>
          <w:szCs w:val="24"/>
          <w:lang w:eastAsia="es-CO"/>
        </w:rPr>
        <w:t>pista pregrabada, para garantizar que todos los cantantes participen en igualdad de condiciones.</w:t>
      </w:r>
    </w:p>
    <w:p w14:paraId="1FB76B8D" w14:textId="6BFB8DE8" w:rsidR="00323B86" w:rsidRPr="00197F5B" w:rsidRDefault="00323B86" w:rsidP="00197F5B">
      <w:pPr>
        <w:numPr>
          <w:ilvl w:val="0"/>
          <w:numId w:val="1"/>
        </w:numPr>
        <w:shd w:val="clear" w:color="auto" w:fill="FFFFFF"/>
        <w:spacing w:after="0"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sz w:val="24"/>
          <w:szCs w:val="24"/>
          <w:lang w:eastAsia="es-CO"/>
        </w:rPr>
        <w:t>Tras la presentación</w:t>
      </w:r>
      <w:r w:rsidR="007A27F2" w:rsidRPr="00197F5B">
        <w:rPr>
          <w:rFonts w:ascii="Arial" w:eastAsia="Times New Roman" w:hAnsi="Arial" w:cs="Arial"/>
          <w:sz w:val="24"/>
          <w:szCs w:val="24"/>
          <w:lang w:eastAsia="es-CO"/>
        </w:rPr>
        <w:t xml:space="preserve"> en la Gran Final</w:t>
      </w:r>
      <w:r w:rsidRPr="00197F5B">
        <w:rPr>
          <w:rFonts w:ascii="Arial" w:eastAsia="Times New Roman" w:hAnsi="Arial" w:cs="Arial"/>
          <w:sz w:val="24"/>
          <w:szCs w:val="24"/>
          <w:lang w:eastAsia="es-CO"/>
        </w:rPr>
        <w:t>, los jurados se reunirán para calificar, cada miembro puntuará los diferentes ítems planteados en el concurso y así tomar</w:t>
      </w:r>
      <w:r w:rsidR="007A27F2" w:rsidRPr="00197F5B">
        <w:rPr>
          <w:rFonts w:ascii="Arial" w:eastAsia="Times New Roman" w:hAnsi="Arial" w:cs="Arial"/>
          <w:sz w:val="24"/>
          <w:szCs w:val="24"/>
          <w:lang w:eastAsia="es-CO"/>
        </w:rPr>
        <w:t>an</w:t>
      </w:r>
      <w:r w:rsidRPr="00197F5B">
        <w:rPr>
          <w:rFonts w:ascii="Arial" w:eastAsia="Times New Roman" w:hAnsi="Arial" w:cs="Arial"/>
          <w:sz w:val="24"/>
          <w:szCs w:val="24"/>
          <w:lang w:eastAsia="es-CO"/>
        </w:rPr>
        <w:t xml:space="preserve"> una decisión</w:t>
      </w:r>
      <w:r w:rsidR="007A27F2" w:rsidRPr="00197F5B">
        <w:rPr>
          <w:rFonts w:ascii="Arial" w:eastAsia="Times New Roman" w:hAnsi="Arial" w:cs="Arial"/>
          <w:sz w:val="24"/>
          <w:szCs w:val="24"/>
          <w:lang w:eastAsia="es-CO"/>
        </w:rPr>
        <w:t xml:space="preserve"> en relación con los ganadores</w:t>
      </w:r>
      <w:r w:rsidRPr="00197F5B">
        <w:rPr>
          <w:rFonts w:ascii="Arial" w:eastAsia="Times New Roman" w:hAnsi="Arial" w:cs="Arial"/>
          <w:sz w:val="24"/>
          <w:szCs w:val="24"/>
          <w:lang w:eastAsia="es-CO"/>
        </w:rPr>
        <w:t>.</w:t>
      </w:r>
      <w:r w:rsidR="007A27F2" w:rsidRPr="00197F5B">
        <w:rPr>
          <w:rFonts w:ascii="Arial" w:eastAsia="Times New Roman" w:hAnsi="Arial" w:cs="Arial"/>
          <w:sz w:val="24"/>
          <w:szCs w:val="24"/>
          <w:lang w:eastAsia="es-CO"/>
        </w:rPr>
        <w:t xml:space="preserve"> La decisión misma</w:t>
      </w:r>
      <w:r w:rsidRPr="00197F5B">
        <w:rPr>
          <w:rFonts w:ascii="Arial" w:eastAsia="Times New Roman" w:hAnsi="Arial" w:cs="Arial"/>
          <w:sz w:val="24"/>
          <w:szCs w:val="24"/>
          <w:lang w:eastAsia="es-CO"/>
        </w:rPr>
        <w:t xml:space="preserve"> la darán al presentador para dar el respectivo veredicto.</w:t>
      </w:r>
    </w:p>
    <w:p w14:paraId="5AA5C814" w14:textId="77777777" w:rsidR="00323B86" w:rsidRPr="00197F5B" w:rsidRDefault="00323B86" w:rsidP="00197F5B">
      <w:pPr>
        <w:numPr>
          <w:ilvl w:val="0"/>
          <w:numId w:val="1"/>
        </w:numPr>
        <w:shd w:val="clear" w:color="auto" w:fill="FFFFFF"/>
        <w:spacing w:after="0"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sz w:val="24"/>
          <w:szCs w:val="24"/>
          <w:lang w:eastAsia="es-CO"/>
        </w:rPr>
        <w:t>El fallo del jurado será inapelable e irrevocable.</w:t>
      </w:r>
    </w:p>
    <w:p w14:paraId="24F98886" w14:textId="77777777" w:rsidR="00323B86" w:rsidRPr="00197F5B" w:rsidRDefault="00323B86" w:rsidP="00197F5B">
      <w:pPr>
        <w:numPr>
          <w:ilvl w:val="0"/>
          <w:numId w:val="1"/>
        </w:numPr>
        <w:shd w:val="clear" w:color="auto" w:fill="FFFFFF"/>
        <w:spacing w:after="0"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sz w:val="24"/>
          <w:szCs w:val="24"/>
          <w:lang w:eastAsia="es-CO"/>
        </w:rPr>
        <w:t>Todos los participantes al momento de inscribirse aceptan las bases y reglamentos expuestos en el presente documento.</w:t>
      </w:r>
    </w:p>
    <w:p w14:paraId="13F74DAE" w14:textId="77777777" w:rsidR="00323B86" w:rsidRPr="00197F5B" w:rsidRDefault="00323B86" w:rsidP="00197F5B">
      <w:pPr>
        <w:shd w:val="clear" w:color="auto" w:fill="FFFFFF"/>
        <w:spacing w:before="100" w:beforeAutospacing="1" w:after="0" w:afterAutospacing="1"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b/>
          <w:bCs/>
          <w:sz w:val="24"/>
          <w:szCs w:val="24"/>
          <w:lang w:eastAsia="es-CO"/>
        </w:rPr>
        <w:t>REQUISITOS:</w:t>
      </w:r>
    </w:p>
    <w:p w14:paraId="116BCD40" w14:textId="0BBCB8D2" w:rsidR="00323B86" w:rsidRPr="00197F5B" w:rsidRDefault="00323B86" w:rsidP="00197F5B">
      <w:pPr>
        <w:numPr>
          <w:ilvl w:val="0"/>
          <w:numId w:val="4"/>
        </w:numPr>
        <w:shd w:val="clear" w:color="auto" w:fill="FFFFFF"/>
        <w:spacing w:after="0"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sz w:val="24"/>
          <w:szCs w:val="24"/>
          <w:lang w:eastAsia="es-CO"/>
        </w:rPr>
        <w:t>Las personas que clasifiquen a la final presencial deberán tener disponibilidad para presentarse en las instalaciones del teatro Guillermo León Valencia</w:t>
      </w:r>
      <w:r w:rsidR="00B95FC6" w:rsidRPr="00197F5B">
        <w:rPr>
          <w:rFonts w:ascii="Arial" w:eastAsia="Times New Roman" w:hAnsi="Arial" w:cs="Arial"/>
          <w:sz w:val="24"/>
          <w:szCs w:val="24"/>
          <w:lang w:eastAsia="es-CO"/>
        </w:rPr>
        <w:t xml:space="preserve"> en la ciudad de Popayán</w:t>
      </w:r>
      <w:r w:rsidRPr="00197F5B">
        <w:rPr>
          <w:rFonts w:ascii="Arial" w:eastAsia="Times New Roman" w:hAnsi="Arial" w:cs="Arial"/>
          <w:sz w:val="24"/>
          <w:szCs w:val="24"/>
          <w:lang w:eastAsia="es-CO"/>
        </w:rPr>
        <w:t xml:space="preserve">. </w:t>
      </w:r>
    </w:p>
    <w:p w14:paraId="6FADDD33" w14:textId="77777777" w:rsidR="00323B86" w:rsidRPr="00197F5B" w:rsidRDefault="00323B86" w:rsidP="00197F5B">
      <w:pPr>
        <w:numPr>
          <w:ilvl w:val="0"/>
          <w:numId w:val="4"/>
        </w:numPr>
        <w:shd w:val="clear" w:color="auto" w:fill="FFFFFF"/>
        <w:spacing w:after="0"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sz w:val="24"/>
          <w:szCs w:val="24"/>
          <w:lang w:eastAsia="es-CO"/>
        </w:rPr>
        <w:t>Los Participantes deberán firmar un documento donde autoricen el uso de su imagen en redes sociales y transmisiones del concurso.</w:t>
      </w:r>
    </w:p>
    <w:p w14:paraId="7C0BDC45" w14:textId="77777777" w:rsidR="00323B86" w:rsidRPr="00197F5B" w:rsidRDefault="00323B86" w:rsidP="00197F5B">
      <w:pPr>
        <w:numPr>
          <w:ilvl w:val="0"/>
          <w:numId w:val="4"/>
        </w:numPr>
        <w:shd w:val="clear" w:color="auto" w:fill="FFFFFF"/>
        <w:spacing w:after="0"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sz w:val="24"/>
          <w:szCs w:val="24"/>
          <w:lang w:eastAsia="es-CO"/>
        </w:rPr>
        <w:t>Los participantes deberán tener disponibilidad para asistir a las reuniones virtuales informativas o cualquier otro espacio que requiera el concurso.</w:t>
      </w:r>
    </w:p>
    <w:p w14:paraId="6E0E2EE3" w14:textId="237E8CAE" w:rsidR="00323B86" w:rsidRPr="00197F5B" w:rsidRDefault="00323B86" w:rsidP="00197F5B">
      <w:pPr>
        <w:numPr>
          <w:ilvl w:val="0"/>
          <w:numId w:val="4"/>
        </w:numPr>
        <w:shd w:val="clear" w:color="auto" w:fill="FFFFFF"/>
        <w:spacing w:after="0"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sz w:val="24"/>
          <w:szCs w:val="24"/>
          <w:lang w:eastAsia="es-CO"/>
        </w:rPr>
        <w:t>No podrán participar ganadores de años anteriores</w:t>
      </w:r>
      <w:r w:rsidR="00B95FC6" w:rsidRPr="00197F5B">
        <w:rPr>
          <w:rFonts w:ascii="Arial" w:eastAsia="Times New Roman" w:hAnsi="Arial" w:cs="Arial"/>
          <w:sz w:val="24"/>
          <w:szCs w:val="24"/>
          <w:lang w:eastAsia="es-CO"/>
        </w:rPr>
        <w:t xml:space="preserve"> en las categorías </w:t>
      </w:r>
      <w:r w:rsidRPr="00197F5B">
        <w:rPr>
          <w:rFonts w:ascii="Arial" w:eastAsia="Times New Roman" w:hAnsi="Arial" w:cs="Arial"/>
          <w:sz w:val="24"/>
          <w:szCs w:val="24"/>
          <w:lang w:eastAsia="es-CO"/>
        </w:rPr>
        <w:t>del mismo concurso.</w:t>
      </w:r>
    </w:p>
    <w:p w14:paraId="3129A2FE" w14:textId="77777777" w:rsidR="00323B86" w:rsidRPr="00197F5B" w:rsidRDefault="00323B86" w:rsidP="00197F5B">
      <w:pPr>
        <w:numPr>
          <w:ilvl w:val="0"/>
          <w:numId w:val="4"/>
        </w:numPr>
        <w:shd w:val="clear" w:color="auto" w:fill="FFFFFF"/>
        <w:spacing w:after="0" w:line="276" w:lineRule="auto"/>
        <w:jc w:val="both"/>
        <w:textAlignment w:val="baseline"/>
        <w:rPr>
          <w:rFonts w:ascii="Arial" w:eastAsia="Times New Roman" w:hAnsi="Arial" w:cs="Arial"/>
          <w:sz w:val="24"/>
          <w:szCs w:val="24"/>
          <w:lang w:eastAsia="es-CO"/>
        </w:rPr>
      </w:pPr>
      <w:r w:rsidRPr="00197F5B">
        <w:rPr>
          <w:rFonts w:ascii="Arial" w:eastAsia="Times New Roman" w:hAnsi="Arial" w:cs="Arial"/>
          <w:sz w:val="24"/>
          <w:szCs w:val="24"/>
          <w:lang w:eastAsia="es-CO"/>
        </w:rPr>
        <w:t>Los participantes deberán ser mayores de 15 años.</w:t>
      </w:r>
    </w:p>
    <w:p w14:paraId="17EE5637" w14:textId="77777777" w:rsidR="009B274D" w:rsidRDefault="009B274D" w:rsidP="00197F5B">
      <w:pPr>
        <w:shd w:val="clear" w:color="auto" w:fill="FFFFFF"/>
        <w:spacing w:before="100" w:beforeAutospacing="1" w:after="0" w:afterAutospacing="1" w:line="276" w:lineRule="auto"/>
        <w:jc w:val="both"/>
        <w:textAlignment w:val="baseline"/>
        <w:rPr>
          <w:rFonts w:ascii="Arial" w:eastAsia="Times New Roman" w:hAnsi="Arial" w:cs="Arial"/>
          <w:b/>
          <w:bCs/>
          <w:sz w:val="24"/>
          <w:szCs w:val="24"/>
          <w:lang w:eastAsia="es-CO"/>
        </w:rPr>
      </w:pPr>
    </w:p>
    <w:p w14:paraId="255EACBD" w14:textId="76F108DF" w:rsidR="00323B86" w:rsidRPr="00197F5B" w:rsidRDefault="00323B86" w:rsidP="00197F5B">
      <w:pPr>
        <w:shd w:val="clear" w:color="auto" w:fill="FFFFFF"/>
        <w:spacing w:before="100" w:beforeAutospacing="1" w:after="0" w:afterAutospacing="1" w:line="276" w:lineRule="auto"/>
        <w:jc w:val="both"/>
        <w:textAlignment w:val="baseline"/>
        <w:rPr>
          <w:rFonts w:ascii="Arial" w:eastAsia="Times New Roman" w:hAnsi="Arial" w:cs="Arial"/>
          <w:sz w:val="24"/>
          <w:szCs w:val="24"/>
          <w:lang w:eastAsia="es-CO"/>
        </w:rPr>
      </w:pPr>
      <w:bookmarkStart w:id="0" w:name="_GoBack"/>
      <w:bookmarkEnd w:id="0"/>
      <w:r w:rsidRPr="00197F5B">
        <w:rPr>
          <w:rFonts w:ascii="Arial" w:eastAsia="Times New Roman" w:hAnsi="Arial" w:cs="Arial"/>
          <w:b/>
          <w:bCs/>
          <w:sz w:val="24"/>
          <w:szCs w:val="24"/>
          <w:lang w:eastAsia="es-CO"/>
        </w:rPr>
        <w:lastRenderedPageBreak/>
        <w:t>CRITERIOS DE EVALUACIÓN </w:t>
      </w:r>
    </w:p>
    <w:p w14:paraId="3C15868F" w14:textId="77777777" w:rsidR="00323B86" w:rsidRPr="00197F5B" w:rsidRDefault="00323B86" w:rsidP="00197F5B">
      <w:pPr>
        <w:shd w:val="clear" w:color="auto" w:fill="FFFFFF"/>
        <w:spacing w:before="100" w:beforeAutospacing="1" w:after="100" w:afterAutospacing="1" w:line="276" w:lineRule="auto"/>
        <w:textAlignment w:val="baseline"/>
        <w:rPr>
          <w:rFonts w:ascii="Arial" w:eastAsia="Times New Roman" w:hAnsi="Arial" w:cs="Arial"/>
          <w:sz w:val="24"/>
          <w:szCs w:val="24"/>
          <w:lang w:eastAsia="es-CO"/>
        </w:rPr>
      </w:pPr>
      <w:r w:rsidRPr="00197F5B">
        <w:rPr>
          <w:rFonts w:ascii="Arial" w:eastAsia="Times New Roman" w:hAnsi="Arial" w:cs="Arial"/>
          <w:sz w:val="24"/>
          <w:szCs w:val="24"/>
          <w:lang w:eastAsia="es-CO"/>
        </w:rPr>
        <w:t>El jurado tendrá en cuenta los siguientes aspectos:</w:t>
      </w:r>
    </w:p>
    <w:p w14:paraId="7E5DC8C6" w14:textId="77777777" w:rsidR="00D90181" w:rsidRPr="00197F5B" w:rsidRDefault="00D90181" w:rsidP="00197F5B">
      <w:pPr>
        <w:pStyle w:val="Prrafodelista"/>
        <w:numPr>
          <w:ilvl w:val="0"/>
          <w:numId w:val="5"/>
        </w:numPr>
        <w:tabs>
          <w:tab w:val="left" w:pos="851"/>
        </w:tabs>
        <w:spacing w:after="0" w:line="276" w:lineRule="auto"/>
        <w:ind w:left="709" w:hanging="142"/>
        <w:jc w:val="both"/>
        <w:rPr>
          <w:rFonts w:ascii="Arial" w:hAnsi="Arial" w:cs="Arial"/>
          <w:sz w:val="24"/>
          <w:szCs w:val="24"/>
        </w:rPr>
      </w:pPr>
      <w:r w:rsidRPr="00197F5B">
        <w:rPr>
          <w:rFonts w:ascii="Arial" w:hAnsi="Arial" w:cs="Arial"/>
          <w:sz w:val="24"/>
          <w:szCs w:val="24"/>
        </w:rPr>
        <w:t>Afinación del participante.</w:t>
      </w:r>
    </w:p>
    <w:p w14:paraId="6EEC55B4" w14:textId="77777777" w:rsidR="00D90181" w:rsidRPr="00197F5B" w:rsidRDefault="00D90181" w:rsidP="00197F5B">
      <w:pPr>
        <w:pStyle w:val="Prrafodelista"/>
        <w:numPr>
          <w:ilvl w:val="0"/>
          <w:numId w:val="5"/>
        </w:numPr>
        <w:tabs>
          <w:tab w:val="left" w:pos="851"/>
        </w:tabs>
        <w:spacing w:after="0" w:line="276" w:lineRule="auto"/>
        <w:ind w:left="709" w:hanging="142"/>
        <w:jc w:val="both"/>
        <w:rPr>
          <w:rFonts w:ascii="Arial" w:hAnsi="Arial" w:cs="Arial"/>
          <w:sz w:val="24"/>
          <w:szCs w:val="24"/>
        </w:rPr>
      </w:pPr>
      <w:r w:rsidRPr="00197F5B">
        <w:rPr>
          <w:rFonts w:ascii="Arial" w:hAnsi="Arial" w:cs="Arial"/>
          <w:sz w:val="24"/>
          <w:szCs w:val="24"/>
        </w:rPr>
        <w:t>Puesta en escena.</w:t>
      </w:r>
    </w:p>
    <w:p w14:paraId="7BA0CB4E" w14:textId="77777777" w:rsidR="00D90181" w:rsidRPr="00197F5B" w:rsidRDefault="00D90181" w:rsidP="00197F5B">
      <w:pPr>
        <w:pStyle w:val="Prrafodelista"/>
        <w:numPr>
          <w:ilvl w:val="0"/>
          <w:numId w:val="5"/>
        </w:numPr>
        <w:tabs>
          <w:tab w:val="left" w:pos="851"/>
        </w:tabs>
        <w:spacing w:after="0" w:line="276" w:lineRule="auto"/>
        <w:ind w:left="709" w:hanging="142"/>
        <w:jc w:val="both"/>
        <w:rPr>
          <w:rFonts w:ascii="Arial" w:hAnsi="Arial" w:cs="Arial"/>
          <w:sz w:val="24"/>
          <w:szCs w:val="24"/>
        </w:rPr>
      </w:pPr>
      <w:r w:rsidRPr="00197F5B">
        <w:rPr>
          <w:rFonts w:ascii="Arial" w:hAnsi="Arial" w:cs="Arial"/>
          <w:sz w:val="24"/>
          <w:szCs w:val="24"/>
        </w:rPr>
        <w:t>Manejo de la rítmica.</w:t>
      </w:r>
    </w:p>
    <w:p w14:paraId="62A46559" w14:textId="77777777" w:rsidR="00D90181" w:rsidRPr="00197F5B" w:rsidRDefault="00D90181" w:rsidP="00197F5B">
      <w:pPr>
        <w:pStyle w:val="Prrafodelista"/>
        <w:numPr>
          <w:ilvl w:val="0"/>
          <w:numId w:val="5"/>
        </w:numPr>
        <w:tabs>
          <w:tab w:val="left" w:pos="851"/>
        </w:tabs>
        <w:spacing w:after="0" w:line="276" w:lineRule="auto"/>
        <w:ind w:left="709" w:hanging="142"/>
        <w:jc w:val="both"/>
        <w:rPr>
          <w:rFonts w:ascii="Arial" w:hAnsi="Arial" w:cs="Arial"/>
          <w:sz w:val="24"/>
          <w:szCs w:val="24"/>
        </w:rPr>
      </w:pPr>
      <w:r w:rsidRPr="00197F5B">
        <w:rPr>
          <w:rFonts w:ascii="Arial" w:hAnsi="Arial" w:cs="Arial"/>
          <w:sz w:val="24"/>
          <w:szCs w:val="24"/>
        </w:rPr>
        <w:t>Entonación apropiada.</w:t>
      </w:r>
    </w:p>
    <w:p w14:paraId="57D0E477" w14:textId="77777777" w:rsidR="00D90181" w:rsidRPr="00197F5B" w:rsidRDefault="00D90181" w:rsidP="00197F5B">
      <w:pPr>
        <w:pStyle w:val="Prrafodelista"/>
        <w:numPr>
          <w:ilvl w:val="0"/>
          <w:numId w:val="5"/>
        </w:numPr>
        <w:tabs>
          <w:tab w:val="left" w:pos="851"/>
        </w:tabs>
        <w:spacing w:after="0" w:line="276" w:lineRule="auto"/>
        <w:ind w:left="709" w:hanging="142"/>
        <w:jc w:val="both"/>
        <w:rPr>
          <w:rFonts w:ascii="Arial" w:hAnsi="Arial" w:cs="Arial"/>
          <w:sz w:val="24"/>
          <w:szCs w:val="24"/>
        </w:rPr>
      </w:pPr>
      <w:r w:rsidRPr="00197F5B">
        <w:rPr>
          <w:rFonts w:ascii="Arial" w:hAnsi="Arial" w:cs="Arial"/>
          <w:sz w:val="24"/>
          <w:szCs w:val="24"/>
        </w:rPr>
        <w:t>Barra del participante.</w:t>
      </w:r>
    </w:p>
    <w:p w14:paraId="03D9A0F8" w14:textId="77777777" w:rsidR="00D90181" w:rsidRPr="00197F5B" w:rsidRDefault="00D90181" w:rsidP="00197F5B">
      <w:pPr>
        <w:pStyle w:val="Prrafodelista"/>
        <w:numPr>
          <w:ilvl w:val="0"/>
          <w:numId w:val="5"/>
        </w:numPr>
        <w:tabs>
          <w:tab w:val="left" w:pos="851"/>
        </w:tabs>
        <w:spacing w:after="0" w:line="276" w:lineRule="auto"/>
        <w:ind w:left="709" w:hanging="142"/>
        <w:jc w:val="both"/>
        <w:rPr>
          <w:rFonts w:ascii="Arial" w:hAnsi="Arial" w:cs="Arial"/>
          <w:sz w:val="24"/>
          <w:szCs w:val="24"/>
        </w:rPr>
      </w:pPr>
      <w:r w:rsidRPr="00197F5B">
        <w:rPr>
          <w:rFonts w:ascii="Arial" w:hAnsi="Arial" w:cs="Arial"/>
          <w:sz w:val="24"/>
          <w:szCs w:val="24"/>
        </w:rPr>
        <w:t>Votación del público asistente en el evento. Esta votación se realiza en vivo durante el desarrollo del concurso. Para ello se utilizan diferentes plataformas tecnológicas gratuitas que permiten hacerlo en línea y en los tiempos de la final.</w:t>
      </w:r>
    </w:p>
    <w:p w14:paraId="61A63697" w14:textId="77777777" w:rsidR="00323B86" w:rsidRPr="00197F5B" w:rsidRDefault="00323B86" w:rsidP="00197F5B">
      <w:pPr>
        <w:shd w:val="clear" w:color="auto" w:fill="FFFFFF"/>
        <w:spacing w:before="100" w:beforeAutospacing="1" w:after="100" w:afterAutospacing="1" w:line="276" w:lineRule="auto"/>
        <w:textAlignment w:val="baseline"/>
        <w:rPr>
          <w:rFonts w:ascii="Arial" w:eastAsia="Times New Roman" w:hAnsi="Arial" w:cs="Arial"/>
          <w:b/>
          <w:bCs/>
          <w:sz w:val="24"/>
          <w:szCs w:val="24"/>
          <w:lang w:eastAsia="es-CO"/>
        </w:rPr>
      </w:pPr>
      <w:r w:rsidRPr="00197F5B">
        <w:rPr>
          <w:rFonts w:ascii="Arial" w:eastAsia="Times New Roman" w:hAnsi="Arial" w:cs="Arial"/>
          <w:b/>
          <w:bCs/>
          <w:sz w:val="24"/>
          <w:szCs w:val="24"/>
          <w:lang w:eastAsia="es-CO"/>
        </w:rPr>
        <w:t xml:space="preserve">CATEGORÍAS PARTICIPANTES: </w:t>
      </w:r>
    </w:p>
    <w:p w14:paraId="03926F71" w14:textId="77777777" w:rsidR="00D90181" w:rsidRPr="00197F5B" w:rsidRDefault="00D90181" w:rsidP="00197F5B">
      <w:pPr>
        <w:pStyle w:val="Prrafodelista"/>
        <w:numPr>
          <w:ilvl w:val="0"/>
          <w:numId w:val="9"/>
        </w:numPr>
        <w:spacing w:after="0" w:line="276" w:lineRule="auto"/>
        <w:ind w:hanging="720"/>
        <w:jc w:val="both"/>
        <w:rPr>
          <w:rFonts w:ascii="Arial" w:hAnsi="Arial" w:cs="Arial"/>
          <w:sz w:val="24"/>
          <w:szCs w:val="24"/>
        </w:rPr>
      </w:pPr>
      <w:r w:rsidRPr="00197F5B">
        <w:rPr>
          <w:rFonts w:ascii="Arial" w:hAnsi="Arial" w:cs="Arial"/>
          <w:b/>
          <w:bCs/>
          <w:sz w:val="24"/>
          <w:szCs w:val="24"/>
        </w:rPr>
        <w:t xml:space="preserve">Modalidad denominada </w:t>
      </w:r>
      <w:r w:rsidRPr="00197F5B">
        <w:rPr>
          <w:rFonts w:ascii="Arial" w:hAnsi="Arial" w:cs="Arial"/>
          <w:b/>
          <w:bCs/>
          <w:i/>
          <w:sz w:val="24"/>
          <w:szCs w:val="24"/>
        </w:rPr>
        <w:t>“estudiantes Unicomfacauca”</w:t>
      </w:r>
      <w:r w:rsidRPr="00197F5B">
        <w:rPr>
          <w:rFonts w:ascii="Arial" w:hAnsi="Arial" w:cs="Arial"/>
          <w:iCs/>
          <w:sz w:val="24"/>
          <w:szCs w:val="24"/>
        </w:rPr>
        <w:t>, que como su nombre lo indica es la modalidad en la que concursan las personas en calidad de estudiantes de la Corporación Universitaria.</w:t>
      </w:r>
    </w:p>
    <w:p w14:paraId="23C9F7B4" w14:textId="77777777" w:rsidR="00D90181" w:rsidRPr="00197F5B" w:rsidRDefault="00D90181" w:rsidP="00197F5B">
      <w:pPr>
        <w:pStyle w:val="Prrafodelista"/>
        <w:numPr>
          <w:ilvl w:val="0"/>
          <w:numId w:val="9"/>
        </w:numPr>
        <w:spacing w:after="0" w:line="276" w:lineRule="auto"/>
        <w:ind w:hanging="720"/>
        <w:jc w:val="both"/>
        <w:rPr>
          <w:rFonts w:ascii="Arial" w:hAnsi="Arial" w:cs="Arial"/>
          <w:i/>
          <w:color w:val="FF0000"/>
          <w:sz w:val="24"/>
          <w:szCs w:val="24"/>
        </w:rPr>
      </w:pPr>
      <w:r w:rsidRPr="00197F5B">
        <w:rPr>
          <w:rFonts w:ascii="Arial" w:hAnsi="Arial" w:cs="Arial"/>
          <w:b/>
          <w:bCs/>
          <w:iCs/>
          <w:sz w:val="24"/>
          <w:szCs w:val="24"/>
        </w:rPr>
        <w:t xml:space="preserve">Modalidad denominada </w:t>
      </w:r>
      <w:r w:rsidRPr="00197F5B">
        <w:rPr>
          <w:rFonts w:ascii="Arial" w:hAnsi="Arial" w:cs="Arial"/>
          <w:b/>
          <w:bCs/>
          <w:i/>
          <w:sz w:val="24"/>
          <w:szCs w:val="24"/>
        </w:rPr>
        <w:t>“</w:t>
      </w:r>
      <w:proofErr w:type="spellStart"/>
      <w:r w:rsidRPr="00197F5B">
        <w:rPr>
          <w:rFonts w:ascii="Arial" w:hAnsi="Arial" w:cs="Arial"/>
          <w:b/>
          <w:bCs/>
          <w:i/>
          <w:sz w:val="24"/>
          <w:szCs w:val="24"/>
        </w:rPr>
        <w:t>School</w:t>
      </w:r>
      <w:proofErr w:type="spellEnd"/>
      <w:r w:rsidRPr="00197F5B">
        <w:rPr>
          <w:rFonts w:ascii="Arial" w:hAnsi="Arial" w:cs="Arial"/>
          <w:b/>
          <w:bCs/>
          <w:i/>
          <w:sz w:val="24"/>
          <w:szCs w:val="24"/>
        </w:rPr>
        <w:t>”</w:t>
      </w:r>
      <w:r w:rsidRPr="00197F5B">
        <w:rPr>
          <w:rFonts w:ascii="Arial" w:hAnsi="Arial" w:cs="Arial"/>
          <w:i/>
          <w:sz w:val="24"/>
          <w:szCs w:val="24"/>
        </w:rPr>
        <w:t xml:space="preserve">, </w:t>
      </w:r>
      <w:r w:rsidRPr="00197F5B">
        <w:rPr>
          <w:rFonts w:ascii="Arial" w:hAnsi="Arial" w:cs="Arial"/>
          <w:iCs/>
          <w:sz w:val="24"/>
          <w:szCs w:val="24"/>
        </w:rPr>
        <w:t>en la que participan las instituciones</w:t>
      </w:r>
      <w:r w:rsidRPr="00197F5B">
        <w:rPr>
          <w:rFonts w:ascii="Arial" w:hAnsi="Arial" w:cs="Arial"/>
          <w:sz w:val="24"/>
          <w:szCs w:val="24"/>
        </w:rPr>
        <w:t xml:space="preserve"> de educación media del Cauca de los grados décimo y once, las cuales son invitadas al concurso. </w:t>
      </w:r>
    </w:p>
    <w:p w14:paraId="163069F8" w14:textId="2F91FBDC" w:rsidR="00D90181" w:rsidRPr="00197F5B" w:rsidRDefault="00D90181" w:rsidP="00197F5B">
      <w:pPr>
        <w:pStyle w:val="Prrafodelista"/>
        <w:numPr>
          <w:ilvl w:val="0"/>
          <w:numId w:val="9"/>
        </w:numPr>
        <w:spacing w:after="0" w:line="276" w:lineRule="auto"/>
        <w:ind w:hanging="720"/>
        <w:jc w:val="both"/>
        <w:rPr>
          <w:rFonts w:ascii="Arial" w:hAnsi="Arial" w:cs="Arial"/>
          <w:sz w:val="24"/>
          <w:szCs w:val="24"/>
        </w:rPr>
      </w:pPr>
      <w:r w:rsidRPr="00197F5B">
        <w:rPr>
          <w:rFonts w:ascii="Arial" w:hAnsi="Arial" w:cs="Arial"/>
          <w:b/>
          <w:bCs/>
          <w:sz w:val="24"/>
          <w:szCs w:val="24"/>
        </w:rPr>
        <w:t>Modalidad “</w:t>
      </w:r>
      <w:r w:rsidRPr="00197F5B">
        <w:rPr>
          <w:rFonts w:ascii="Arial" w:hAnsi="Arial" w:cs="Arial"/>
          <w:b/>
          <w:bCs/>
          <w:i/>
          <w:sz w:val="24"/>
          <w:szCs w:val="24"/>
        </w:rPr>
        <w:t>Senior”</w:t>
      </w:r>
      <w:r w:rsidRPr="00197F5B">
        <w:rPr>
          <w:rFonts w:ascii="Arial" w:hAnsi="Arial" w:cs="Arial"/>
          <w:b/>
          <w:bCs/>
          <w:iCs/>
          <w:sz w:val="24"/>
          <w:szCs w:val="24"/>
        </w:rPr>
        <w:t>,</w:t>
      </w:r>
      <w:r w:rsidRPr="00197F5B">
        <w:rPr>
          <w:rFonts w:ascii="Arial" w:hAnsi="Arial" w:cs="Arial"/>
          <w:iCs/>
          <w:sz w:val="24"/>
          <w:szCs w:val="24"/>
        </w:rPr>
        <w:t xml:space="preserve"> cuyo objetivo es vincular a los padres de familia de los estudiantes matriculados en Unicomfacauca, para impulsar acciones de fidelización y promover el sentido de pertenencia a la comunidad universitaria.</w:t>
      </w:r>
    </w:p>
    <w:p w14:paraId="0E77FBBE" w14:textId="77777777" w:rsidR="00D90181" w:rsidRPr="00197F5B" w:rsidRDefault="00D90181" w:rsidP="00197F5B">
      <w:pPr>
        <w:pStyle w:val="Prrafodelista"/>
        <w:spacing w:after="0" w:line="276" w:lineRule="auto"/>
        <w:jc w:val="both"/>
        <w:rPr>
          <w:rFonts w:ascii="Arial" w:hAnsi="Arial" w:cs="Arial"/>
          <w:sz w:val="24"/>
          <w:szCs w:val="24"/>
        </w:rPr>
      </w:pPr>
    </w:p>
    <w:p w14:paraId="2B66605C" w14:textId="61134B05" w:rsidR="00A85F80" w:rsidRPr="00197F5B" w:rsidRDefault="00323B86" w:rsidP="00197F5B">
      <w:pPr>
        <w:spacing w:line="276" w:lineRule="auto"/>
        <w:rPr>
          <w:rFonts w:ascii="Arial" w:hAnsi="Arial" w:cs="Arial"/>
          <w:b/>
          <w:bCs/>
          <w:sz w:val="24"/>
          <w:szCs w:val="24"/>
        </w:rPr>
      </w:pPr>
      <w:r w:rsidRPr="00197F5B">
        <w:rPr>
          <w:rFonts w:ascii="Arial" w:hAnsi="Arial" w:cs="Arial"/>
          <w:b/>
          <w:bCs/>
          <w:sz w:val="24"/>
          <w:szCs w:val="24"/>
        </w:rPr>
        <w:t xml:space="preserve">PREMIOS </w:t>
      </w:r>
    </w:p>
    <w:p w14:paraId="6814912D" w14:textId="26ED8CD1" w:rsidR="00D90181" w:rsidRPr="00197F5B" w:rsidRDefault="00B95FC6" w:rsidP="00197F5B">
      <w:pPr>
        <w:spacing w:line="276" w:lineRule="auto"/>
        <w:jc w:val="both"/>
        <w:rPr>
          <w:rFonts w:ascii="Arial" w:hAnsi="Arial" w:cs="Arial"/>
          <w:sz w:val="24"/>
          <w:szCs w:val="24"/>
        </w:rPr>
      </w:pPr>
      <w:r w:rsidRPr="00197F5B">
        <w:rPr>
          <w:rFonts w:ascii="Arial" w:hAnsi="Arial" w:cs="Arial"/>
          <w:b/>
          <w:sz w:val="24"/>
          <w:szCs w:val="24"/>
        </w:rPr>
        <w:t xml:space="preserve">1. </w:t>
      </w:r>
      <w:r w:rsidR="00D90181" w:rsidRPr="00197F5B">
        <w:rPr>
          <w:rFonts w:ascii="Arial" w:hAnsi="Arial" w:cs="Arial"/>
          <w:b/>
          <w:sz w:val="24"/>
          <w:szCs w:val="24"/>
        </w:rPr>
        <w:t xml:space="preserve">Categoría </w:t>
      </w:r>
      <w:r w:rsidR="00D90181" w:rsidRPr="00197F5B">
        <w:rPr>
          <w:rFonts w:ascii="Arial" w:hAnsi="Arial" w:cs="Arial"/>
          <w:b/>
          <w:i/>
          <w:iCs/>
          <w:sz w:val="24"/>
          <w:szCs w:val="24"/>
        </w:rPr>
        <w:t>“estudiantes Unicomfacauca”:</w:t>
      </w:r>
      <w:r w:rsidR="00D90181" w:rsidRPr="00197F5B">
        <w:rPr>
          <w:rFonts w:ascii="Arial" w:hAnsi="Arial" w:cs="Arial"/>
          <w:sz w:val="24"/>
          <w:szCs w:val="24"/>
        </w:rPr>
        <w:t xml:space="preserve"> el ganador de la categoría en mención, recibirá los siguientes beneficios:</w:t>
      </w:r>
    </w:p>
    <w:p w14:paraId="78125CC9" w14:textId="323AE988" w:rsidR="00D90181" w:rsidRPr="00197F5B" w:rsidRDefault="00D90181" w:rsidP="00197F5B">
      <w:pPr>
        <w:pStyle w:val="Prrafodelista"/>
        <w:numPr>
          <w:ilvl w:val="0"/>
          <w:numId w:val="7"/>
        </w:numPr>
        <w:spacing w:after="0" w:line="276" w:lineRule="auto"/>
        <w:jc w:val="both"/>
        <w:rPr>
          <w:rFonts w:ascii="Arial" w:hAnsi="Arial" w:cs="Arial"/>
          <w:sz w:val="24"/>
          <w:szCs w:val="24"/>
        </w:rPr>
      </w:pPr>
      <w:r w:rsidRPr="00197F5B">
        <w:rPr>
          <w:rFonts w:ascii="Arial" w:hAnsi="Arial" w:cs="Arial"/>
          <w:sz w:val="24"/>
          <w:szCs w:val="24"/>
        </w:rPr>
        <w:t>Se otorgará una beca por el 100% del valor de la matrícula por única vez para el periodo académico inmediatamente siguiente a la realización del conc</w:t>
      </w:r>
      <w:r w:rsidR="00B95FC6" w:rsidRPr="00197F5B">
        <w:rPr>
          <w:rFonts w:ascii="Arial" w:hAnsi="Arial" w:cs="Arial"/>
          <w:sz w:val="24"/>
          <w:szCs w:val="24"/>
        </w:rPr>
        <w:t>urso Cazatalentos Unicomfacauca, lo anterior más un valor de $300.000 en efectivo.</w:t>
      </w:r>
    </w:p>
    <w:p w14:paraId="353F2F0F" w14:textId="17066F4C" w:rsidR="00B95FC6" w:rsidRPr="00197F5B" w:rsidRDefault="00B95FC6" w:rsidP="00197F5B">
      <w:pPr>
        <w:pStyle w:val="Prrafodelista"/>
        <w:numPr>
          <w:ilvl w:val="0"/>
          <w:numId w:val="7"/>
        </w:numPr>
        <w:spacing w:after="0" w:line="276" w:lineRule="auto"/>
        <w:jc w:val="both"/>
        <w:rPr>
          <w:rFonts w:ascii="Arial" w:hAnsi="Arial" w:cs="Arial"/>
          <w:sz w:val="24"/>
          <w:szCs w:val="24"/>
        </w:rPr>
      </w:pPr>
      <w:r w:rsidRPr="00197F5B">
        <w:rPr>
          <w:rFonts w:ascii="Arial" w:hAnsi="Arial" w:cs="Arial"/>
          <w:sz w:val="24"/>
          <w:szCs w:val="24"/>
        </w:rPr>
        <w:t>El segundo lugar recibirá la suma de $200.00 en efectivo.</w:t>
      </w:r>
    </w:p>
    <w:p w14:paraId="552938E6" w14:textId="0FD76693" w:rsidR="00B95FC6" w:rsidRPr="00197F5B" w:rsidRDefault="00B95FC6" w:rsidP="00197F5B">
      <w:pPr>
        <w:pStyle w:val="Prrafodelista"/>
        <w:numPr>
          <w:ilvl w:val="0"/>
          <w:numId w:val="7"/>
        </w:numPr>
        <w:spacing w:after="0" w:line="276" w:lineRule="auto"/>
        <w:jc w:val="both"/>
        <w:rPr>
          <w:rFonts w:ascii="Arial" w:hAnsi="Arial" w:cs="Arial"/>
          <w:sz w:val="24"/>
          <w:szCs w:val="24"/>
        </w:rPr>
      </w:pPr>
      <w:r w:rsidRPr="00197F5B">
        <w:rPr>
          <w:rFonts w:ascii="Arial" w:hAnsi="Arial" w:cs="Arial"/>
          <w:sz w:val="24"/>
          <w:szCs w:val="24"/>
        </w:rPr>
        <w:t>El tercer lugar recibirá la suma de $100.000 en efectivo.</w:t>
      </w:r>
    </w:p>
    <w:p w14:paraId="3C248E56" w14:textId="77777777" w:rsidR="00B95FC6" w:rsidRPr="00197F5B" w:rsidRDefault="00B95FC6" w:rsidP="00197F5B">
      <w:pPr>
        <w:spacing w:line="276" w:lineRule="auto"/>
        <w:jc w:val="both"/>
        <w:rPr>
          <w:rFonts w:ascii="Arial" w:hAnsi="Arial" w:cs="Arial"/>
          <w:b/>
          <w:sz w:val="24"/>
          <w:szCs w:val="24"/>
        </w:rPr>
      </w:pPr>
    </w:p>
    <w:p w14:paraId="4A1A8B65" w14:textId="6F4C7EDD" w:rsidR="00D90181" w:rsidRPr="00197F5B" w:rsidRDefault="00B95FC6" w:rsidP="00197F5B">
      <w:pPr>
        <w:spacing w:line="276" w:lineRule="auto"/>
        <w:jc w:val="both"/>
        <w:rPr>
          <w:rFonts w:ascii="Arial" w:hAnsi="Arial" w:cs="Arial"/>
          <w:sz w:val="24"/>
          <w:szCs w:val="24"/>
        </w:rPr>
      </w:pPr>
      <w:r w:rsidRPr="00197F5B">
        <w:rPr>
          <w:rFonts w:ascii="Arial" w:hAnsi="Arial" w:cs="Arial"/>
          <w:b/>
          <w:sz w:val="24"/>
          <w:szCs w:val="24"/>
        </w:rPr>
        <w:t xml:space="preserve">2. </w:t>
      </w:r>
      <w:r w:rsidR="00D90181" w:rsidRPr="00197F5B">
        <w:rPr>
          <w:rFonts w:ascii="Arial" w:hAnsi="Arial" w:cs="Arial"/>
          <w:b/>
          <w:sz w:val="24"/>
          <w:szCs w:val="24"/>
        </w:rPr>
        <w:t xml:space="preserve">Categoría </w:t>
      </w:r>
      <w:r w:rsidR="00D90181" w:rsidRPr="00197F5B">
        <w:rPr>
          <w:rFonts w:ascii="Arial" w:hAnsi="Arial" w:cs="Arial"/>
          <w:b/>
          <w:i/>
          <w:iCs/>
          <w:sz w:val="24"/>
          <w:szCs w:val="24"/>
        </w:rPr>
        <w:t>“</w:t>
      </w:r>
      <w:proofErr w:type="spellStart"/>
      <w:r w:rsidR="00D90181" w:rsidRPr="00197F5B">
        <w:rPr>
          <w:rFonts w:ascii="Arial" w:hAnsi="Arial" w:cs="Arial"/>
          <w:b/>
          <w:i/>
          <w:iCs/>
          <w:sz w:val="24"/>
          <w:szCs w:val="24"/>
        </w:rPr>
        <w:t>School</w:t>
      </w:r>
      <w:proofErr w:type="spellEnd"/>
      <w:r w:rsidR="00D90181" w:rsidRPr="00197F5B">
        <w:rPr>
          <w:rFonts w:ascii="Arial" w:hAnsi="Arial" w:cs="Arial"/>
          <w:b/>
          <w:i/>
          <w:iCs/>
          <w:sz w:val="24"/>
          <w:szCs w:val="24"/>
        </w:rPr>
        <w:t>”:</w:t>
      </w:r>
      <w:r w:rsidR="00D90181" w:rsidRPr="00197F5B">
        <w:rPr>
          <w:rFonts w:ascii="Arial" w:hAnsi="Arial" w:cs="Arial"/>
          <w:sz w:val="24"/>
          <w:szCs w:val="24"/>
        </w:rPr>
        <w:t xml:space="preserve"> el ganador de la categoría en mención, recibirá los siguientes beneficios:</w:t>
      </w:r>
    </w:p>
    <w:p w14:paraId="13209CD0" w14:textId="7982A8EE" w:rsidR="00B95FC6" w:rsidRPr="00197F5B" w:rsidRDefault="00D90181" w:rsidP="00197F5B">
      <w:pPr>
        <w:pStyle w:val="Prrafodelista"/>
        <w:numPr>
          <w:ilvl w:val="0"/>
          <w:numId w:val="7"/>
        </w:numPr>
        <w:spacing w:after="0" w:line="276" w:lineRule="auto"/>
        <w:jc w:val="both"/>
        <w:rPr>
          <w:rFonts w:ascii="Arial" w:hAnsi="Arial" w:cs="Arial"/>
          <w:sz w:val="24"/>
          <w:szCs w:val="24"/>
        </w:rPr>
      </w:pPr>
      <w:r w:rsidRPr="00197F5B">
        <w:rPr>
          <w:rFonts w:ascii="Arial" w:hAnsi="Arial" w:cs="Arial"/>
          <w:sz w:val="24"/>
          <w:szCs w:val="24"/>
        </w:rPr>
        <w:lastRenderedPageBreak/>
        <w:t xml:space="preserve">Se otorgará una beca por el 100% del valor de la matrícula por única vez para el periodo académico inmediatamente siguiente a la realización del concurso </w:t>
      </w:r>
      <w:r w:rsidR="00B95FC6" w:rsidRPr="00197F5B">
        <w:rPr>
          <w:rFonts w:ascii="Arial" w:hAnsi="Arial" w:cs="Arial"/>
          <w:sz w:val="24"/>
          <w:szCs w:val="24"/>
        </w:rPr>
        <w:t xml:space="preserve">Cazatalentos Unicomfacauca, </w:t>
      </w:r>
      <w:r w:rsidR="00B95FC6" w:rsidRPr="00197F5B">
        <w:rPr>
          <w:rFonts w:ascii="Arial" w:hAnsi="Arial" w:cs="Arial"/>
          <w:sz w:val="24"/>
          <w:szCs w:val="24"/>
        </w:rPr>
        <w:t>lo anterior más un valor de $300.000 en efectivo.</w:t>
      </w:r>
    </w:p>
    <w:p w14:paraId="75B88BA2" w14:textId="77777777" w:rsidR="00B95FC6" w:rsidRPr="00197F5B" w:rsidRDefault="00B95FC6" w:rsidP="00197F5B">
      <w:pPr>
        <w:pStyle w:val="Prrafodelista"/>
        <w:numPr>
          <w:ilvl w:val="0"/>
          <w:numId w:val="7"/>
        </w:numPr>
        <w:spacing w:after="0" w:line="276" w:lineRule="auto"/>
        <w:jc w:val="both"/>
        <w:rPr>
          <w:rFonts w:ascii="Arial" w:hAnsi="Arial" w:cs="Arial"/>
          <w:sz w:val="24"/>
          <w:szCs w:val="24"/>
        </w:rPr>
      </w:pPr>
      <w:r w:rsidRPr="00197F5B">
        <w:rPr>
          <w:rFonts w:ascii="Arial" w:hAnsi="Arial" w:cs="Arial"/>
          <w:sz w:val="24"/>
          <w:szCs w:val="24"/>
        </w:rPr>
        <w:t>El segundo lugar recibirá la suma de $200.00 en efectivo.</w:t>
      </w:r>
    </w:p>
    <w:p w14:paraId="676F3CAB" w14:textId="450957A1" w:rsidR="00D90181" w:rsidRPr="00197F5B" w:rsidRDefault="00B95FC6" w:rsidP="00197F5B">
      <w:pPr>
        <w:pStyle w:val="Prrafodelista"/>
        <w:numPr>
          <w:ilvl w:val="0"/>
          <w:numId w:val="7"/>
        </w:numPr>
        <w:spacing w:after="0" w:line="276" w:lineRule="auto"/>
        <w:jc w:val="both"/>
        <w:rPr>
          <w:rFonts w:ascii="Arial" w:hAnsi="Arial" w:cs="Arial"/>
          <w:sz w:val="24"/>
          <w:szCs w:val="24"/>
        </w:rPr>
      </w:pPr>
      <w:r w:rsidRPr="00197F5B">
        <w:rPr>
          <w:rFonts w:ascii="Arial" w:hAnsi="Arial" w:cs="Arial"/>
          <w:sz w:val="24"/>
          <w:szCs w:val="24"/>
        </w:rPr>
        <w:t>El tercer lugar recibirá la suma de $100.000 en efectivo.</w:t>
      </w:r>
    </w:p>
    <w:p w14:paraId="127397BA" w14:textId="77777777" w:rsidR="00B95FC6" w:rsidRPr="00197F5B" w:rsidRDefault="00B95FC6" w:rsidP="00197F5B">
      <w:pPr>
        <w:pStyle w:val="Prrafodelista"/>
        <w:spacing w:after="0" w:line="276" w:lineRule="auto"/>
        <w:jc w:val="both"/>
        <w:rPr>
          <w:rFonts w:ascii="Arial" w:hAnsi="Arial" w:cs="Arial"/>
          <w:sz w:val="24"/>
          <w:szCs w:val="24"/>
        </w:rPr>
      </w:pPr>
    </w:p>
    <w:p w14:paraId="31775792" w14:textId="6CDECCCD" w:rsidR="00D90181" w:rsidRPr="00197F5B" w:rsidRDefault="00B95FC6" w:rsidP="00197F5B">
      <w:pPr>
        <w:spacing w:line="276" w:lineRule="auto"/>
        <w:jc w:val="both"/>
        <w:rPr>
          <w:rFonts w:ascii="Arial" w:hAnsi="Arial" w:cs="Arial"/>
          <w:sz w:val="24"/>
          <w:szCs w:val="24"/>
        </w:rPr>
      </w:pPr>
      <w:r w:rsidRPr="00197F5B">
        <w:rPr>
          <w:rFonts w:ascii="Arial" w:hAnsi="Arial" w:cs="Arial"/>
          <w:b/>
          <w:sz w:val="24"/>
          <w:szCs w:val="24"/>
        </w:rPr>
        <w:t xml:space="preserve">3. </w:t>
      </w:r>
      <w:r w:rsidR="00D90181" w:rsidRPr="00197F5B">
        <w:rPr>
          <w:rFonts w:ascii="Arial" w:hAnsi="Arial" w:cs="Arial"/>
          <w:b/>
          <w:sz w:val="24"/>
          <w:szCs w:val="24"/>
        </w:rPr>
        <w:t xml:space="preserve">Categoría </w:t>
      </w:r>
      <w:r w:rsidR="00D90181" w:rsidRPr="00197F5B">
        <w:rPr>
          <w:rFonts w:ascii="Arial" w:hAnsi="Arial" w:cs="Arial"/>
          <w:b/>
          <w:i/>
          <w:iCs/>
          <w:sz w:val="24"/>
          <w:szCs w:val="24"/>
        </w:rPr>
        <w:t>“Senior”</w:t>
      </w:r>
      <w:r w:rsidR="00D90181" w:rsidRPr="00197F5B">
        <w:rPr>
          <w:rFonts w:ascii="Arial" w:hAnsi="Arial" w:cs="Arial"/>
          <w:b/>
          <w:sz w:val="24"/>
          <w:szCs w:val="24"/>
        </w:rPr>
        <w:t>:</w:t>
      </w:r>
      <w:r w:rsidR="00D90181" w:rsidRPr="00197F5B">
        <w:rPr>
          <w:rFonts w:ascii="Arial" w:hAnsi="Arial" w:cs="Arial"/>
          <w:sz w:val="24"/>
          <w:szCs w:val="24"/>
        </w:rPr>
        <w:t xml:space="preserve"> el ganador de la categoría en mención, recibirá los siguientes beneficios:</w:t>
      </w:r>
    </w:p>
    <w:p w14:paraId="48036E72" w14:textId="0BE779D3" w:rsidR="00B95FC6" w:rsidRPr="00197F5B" w:rsidRDefault="00D90181" w:rsidP="00197F5B">
      <w:pPr>
        <w:pStyle w:val="Prrafodelista"/>
        <w:numPr>
          <w:ilvl w:val="0"/>
          <w:numId w:val="7"/>
        </w:numPr>
        <w:spacing w:after="0" w:line="276" w:lineRule="auto"/>
        <w:jc w:val="both"/>
        <w:rPr>
          <w:rFonts w:ascii="Arial" w:hAnsi="Arial" w:cs="Arial"/>
          <w:sz w:val="24"/>
          <w:szCs w:val="24"/>
        </w:rPr>
      </w:pPr>
      <w:r w:rsidRPr="00197F5B">
        <w:rPr>
          <w:rFonts w:ascii="Arial" w:hAnsi="Arial" w:cs="Arial"/>
          <w:sz w:val="24"/>
          <w:szCs w:val="24"/>
        </w:rPr>
        <w:t xml:space="preserve">Se otorgará una beca por el 50% del valor de la matrícula por única vez para el periodo académico inmediatamente siguiente a la realización del concurso Cazatalentos Unicomfacauca para su hijo o hija, quien debe tener la calidad de estudiante activo de Unicomfacauca. Existe la opción de que el ganador opte por hacer uso propio del beneficio en términos de ingreso a alguno de los programas de pregrado que ofrece Unicomfacauca, lo cual corresponderá al 50% del valor de </w:t>
      </w:r>
      <w:r w:rsidR="00B95FC6" w:rsidRPr="00197F5B">
        <w:rPr>
          <w:rFonts w:ascii="Arial" w:hAnsi="Arial" w:cs="Arial"/>
          <w:sz w:val="24"/>
          <w:szCs w:val="24"/>
        </w:rPr>
        <w:t xml:space="preserve">la matrícula de primer semestre, </w:t>
      </w:r>
      <w:r w:rsidR="00B95FC6" w:rsidRPr="00197F5B">
        <w:rPr>
          <w:rFonts w:ascii="Arial" w:hAnsi="Arial" w:cs="Arial"/>
          <w:sz w:val="24"/>
          <w:szCs w:val="24"/>
        </w:rPr>
        <w:t>lo anterior más un valor de $300.000 en efectivo.</w:t>
      </w:r>
    </w:p>
    <w:p w14:paraId="2F06B037" w14:textId="77777777" w:rsidR="00B95FC6" w:rsidRPr="00197F5B" w:rsidRDefault="00B95FC6" w:rsidP="00197F5B">
      <w:pPr>
        <w:pStyle w:val="Prrafodelista"/>
        <w:numPr>
          <w:ilvl w:val="0"/>
          <w:numId w:val="7"/>
        </w:numPr>
        <w:spacing w:after="0" w:line="276" w:lineRule="auto"/>
        <w:jc w:val="both"/>
        <w:rPr>
          <w:rFonts w:ascii="Arial" w:hAnsi="Arial" w:cs="Arial"/>
          <w:sz w:val="24"/>
          <w:szCs w:val="24"/>
        </w:rPr>
      </w:pPr>
      <w:r w:rsidRPr="00197F5B">
        <w:rPr>
          <w:rFonts w:ascii="Arial" w:hAnsi="Arial" w:cs="Arial"/>
          <w:sz w:val="24"/>
          <w:szCs w:val="24"/>
        </w:rPr>
        <w:t>El segundo lugar recibirá la suma de $200.00 en efectivo.</w:t>
      </w:r>
    </w:p>
    <w:p w14:paraId="2EA2FF81" w14:textId="77777777" w:rsidR="00B95FC6" w:rsidRPr="00197F5B" w:rsidRDefault="00B95FC6" w:rsidP="00197F5B">
      <w:pPr>
        <w:pStyle w:val="Prrafodelista"/>
        <w:numPr>
          <w:ilvl w:val="0"/>
          <w:numId w:val="7"/>
        </w:numPr>
        <w:spacing w:after="0" w:line="276" w:lineRule="auto"/>
        <w:jc w:val="both"/>
        <w:rPr>
          <w:rFonts w:ascii="Arial" w:hAnsi="Arial" w:cs="Arial"/>
          <w:sz w:val="24"/>
          <w:szCs w:val="24"/>
        </w:rPr>
      </w:pPr>
      <w:r w:rsidRPr="00197F5B">
        <w:rPr>
          <w:rFonts w:ascii="Arial" w:hAnsi="Arial" w:cs="Arial"/>
          <w:sz w:val="24"/>
          <w:szCs w:val="24"/>
        </w:rPr>
        <w:t>El tercer lugar recibirá la suma de $100.000 en efectivo.</w:t>
      </w:r>
    </w:p>
    <w:p w14:paraId="3C31E312" w14:textId="7763BAD5" w:rsidR="00323B86" w:rsidRPr="00197F5B" w:rsidRDefault="00323B86" w:rsidP="00197F5B">
      <w:pPr>
        <w:spacing w:after="0" w:line="276" w:lineRule="auto"/>
        <w:ind w:left="360"/>
        <w:jc w:val="both"/>
        <w:rPr>
          <w:rFonts w:ascii="Arial" w:hAnsi="Arial" w:cs="Arial"/>
          <w:sz w:val="24"/>
          <w:szCs w:val="24"/>
        </w:rPr>
      </w:pPr>
    </w:p>
    <w:sectPr w:rsidR="00323B86" w:rsidRPr="00197F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9A9"/>
    <w:multiLevelType w:val="hybridMultilevel"/>
    <w:tmpl w:val="856E3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327FE8"/>
    <w:multiLevelType w:val="hybridMultilevel"/>
    <w:tmpl w:val="7E7A7558"/>
    <w:lvl w:ilvl="0" w:tplc="51405A5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1723EA"/>
    <w:multiLevelType w:val="multilevel"/>
    <w:tmpl w:val="E24E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017EAB"/>
    <w:multiLevelType w:val="hybridMultilevel"/>
    <w:tmpl w:val="617669E0"/>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4B997A52"/>
    <w:multiLevelType w:val="hybridMultilevel"/>
    <w:tmpl w:val="C248B91E"/>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C216227"/>
    <w:multiLevelType w:val="multilevel"/>
    <w:tmpl w:val="732272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B14D5A"/>
    <w:multiLevelType w:val="hybridMultilevel"/>
    <w:tmpl w:val="683E9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A234CCF"/>
    <w:multiLevelType w:val="hybridMultilevel"/>
    <w:tmpl w:val="9DAC3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8430071"/>
    <w:multiLevelType w:val="multilevel"/>
    <w:tmpl w:val="21AA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7"/>
  </w:num>
  <w:num w:numId="4">
    <w:abstractNumId w:val="5"/>
  </w:num>
  <w:num w:numId="5">
    <w:abstractNumId w:val="4"/>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86"/>
    <w:rsid w:val="00197F5B"/>
    <w:rsid w:val="00323B86"/>
    <w:rsid w:val="007A27F2"/>
    <w:rsid w:val="009B274D"/>
    <w:rsid w:val="00A85F80"/>
    <w:rsid w:val="00B95FC6"/>
    <w:rsid w:val="00CD4877"/>
    <w:rsid w:val="00D901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8DDB"/>
  <w15:chartTrackingRefBased/>
  <w15:docId w15:val="{A79AA875-9692-4930-9E23-259AF5BF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os@unicomfacauca.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Unicomfacauca</dc:creator>
  <cp:keywords/>
  <dc:description/>
  <cp:lastModifiedBy>Usuario de Windows</cp:lastModifiedBy>
  <cp:revision>7</cp:revision>
  <dcterms:created xsi:type="dcterms:W3CDTF">2023-10-03T17:16:00Z</dcterms:created>
  <dcterms:modified xsi:type="dcterms:W3CDTF">2023-10-03T19:45:00Z</dcterms:modified>
</cp:coreProperties>
</file>